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«Строительство и Архитектура»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1085406033877,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5406501504)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Акционерного общества «ВНЕШЛЕНСТРОЙСЕРВИС»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1037843024427,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7803019700)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«АКВАНОРД»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1107847280749,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7810598960)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