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73/2017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августа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>2.</w:t>
      </w:r>
      <w:r w:rsidR="00E669B4">
        <w:rPr>
          <w:sz w:val="22"/>
          <w:szCs w:val="22"/>
          <w:lang w:val="en-US"/>
        </w:rPr>
        <w:t> </w:t>
      </w:r>
      <w:r w:rsidRPr="00733B20">
        <w:rPr>
          <w:sz w:val="22"/>
          <w:szCs w:val="22"/>
        </w:rPr>
        <w:t xml:space="preserve">О принятии новых членов в </w:t>
      </w:r>
      <w:r w:rsidR="00B111E1">
        <w:rPr>
          <w:sz w:val="22"/>
          <w:szCs w:val="22"/>
        </w:rPr>
        <w:t>Ассоциацию</w:t>
      </w:r>
      <w:r w:rsidRPr="00733B20">
        <w:rPr>
          <w:sz w:val="22"/>
          <w:szCs w:val="22"/>
        </w:rPr>
        <w:t xml:space="preserve"> в порядке перехода в саморегулируемую организацию по месту их регистрации.</w:t>
      </w:r>
      <w:r w:rsidRPr="007C7F45">
        <w:rPr>
          <w:sz w:val="22"/>
          <w:szCs w:val="22"/>
        </w:rPr>
        <w:t xml:space="preserve"> </w:t>
      </w:r>
    </w:p>
    <w:p w14:paraId="632947C3" w14:textId="77777777" w:rsidR="00D15555" w:rsidRPr="00F00BC7" w:rsidRDefault="000119A9" w:rsidP="00D15555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Pr="000672BA">
        <w:rPr>
          <w:sz w:val="22"/>
          <w:szCs w:val="22"/>
        </w:rPr>
        <w:t xml:space="preserve"> </w:t>
      </w:r>
      <w:r w:rsidRPr="00B07057">
        <w:rPr>
          <w:b/>
          <w:sz w:val="22"/>
          <w:szCs w:val="22"/>
        </w:rPr>
        <w:t>Общество с ограниченной ответственностью «СТИМ»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ОГРН 1147847114678,</w:t>
      </w:r>
      <w:r w:rsidRPr="00C46B44">
        <w:rPr>
          <w:sz w:val="22"/>
          <w:szCs w:val="22"/>
        </w:rPr>
        <w:t xml:space="preserve">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7810406837)</w:t>
      </w:r>
      <w:r w:rsidRPr="000672BA">
        <w:rPr>
          <w:sz w:val="22"/>
          <w:szCs w:val="22"/>
        </w:rPr>
        <w:t xml:space="preserve"> </w:t>
      </w:r>
      <w:r w:rsidRPr="00733B20">
        <w:rPr>
          <w:sz w:val="22"/>
          <w:szCs w:val="22"/>
        </w:rPr>
        <w:t>в порядке перехода в саморегулируемую организацию по месту его регистрации с момента добровольного прекращения членства в прежней саморегулируемой организации – с даты, указанной в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организацию, в соответствии с пунктами 6 и 13 статьи 3.3 Федерального закона № 191-ФЗ от 29.12.2004 г.</w:t>
      </w:r>
    </w:p>
    <w:p w14:paraId="66F213E9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  <w:r w:rsidRPr="00733B20">
        <w:rPr>
          <w:sz w:val="22"/>
          <w:szCs w:val="22"/>
        </w:rPr>
        <w:t>Решение вступает в силу с момента добровольного прекращения членства в прежней саморегулируемой организации – с даты, указанной в направленном в прежнюю саморегулируемую организацию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организацию.</w:t>
      </w:r>
    </w:p>
    <w:p w14:paraId="6FF2AF01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</w:p>
    <w:p w14:paraId="4C309FA4" w14:textId="77777777" w:rsidR="0064112E" w:rsidRPr="00997C4A" w:rsidRDefault="000119A9" w:rsidP="0064112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августа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