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113/2011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23 ноября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6A5E95">
        <w:rPr>
          <w:sz w:val="22"/>
          <w:szCs w:val="22"/>
        </w:rPr>
        <w:t>О прекращении членства в Партнерстве</w:t>
      </w:r>
      <w:r>
        <w:rPr>
          <w:sz w:val="22"/>
          <w:szCs w:val="22"/>
        </w:rPr>
        <w:t>.</w:t>
      </w:r>
      <w:r w:rsidRPr="007C7F45">
        <w:rPr>
          <w:sz w:val="22"/>
          <w:szCs w:val="22"/>
        </w:rPr>
        <w:t xml:space="preserve"> </w:t>
      </w:r>
    </w:p>
    <w:p w14:paraId="15259822" w14:textId="77777777" w:rsidR="00284B70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5E49FC1C" w14:textId="77777777" w:rsidR="00284B70" w:rsidRPr="00CC1D33" w:rsidRDefault="00284B70" w:rsidP="00CC1D33">
      <w:pPr>
        <w:ind w:left="360"/>
        <w:jc w:val="both"/>
        <w:rPr>
          <w:sz w:val="22"/>
          <w:szCs w:val="22"/>
          <w:u w:val="single"/>
          <w:lang w:val="en-US"/>
        </w:rPr>
      </w:pPr>
      <w:r w:rsidRPr="00CC1D33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«Стройконсалтинг»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1089847248512,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7814411154)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«Полипласт»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1026102221309,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6150011965)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членство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в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483D98">
        <w:rPr>
          <w:sz w:val="22"/>
          <w:szCs w:val="22"/>
          <w:lang w:val="en-US"/>
        </w:rPr>
        <w:t xml:space="preserve"> </w:t>
      </w:r>
      <w:r w:rsidRPr="00483D98">
        <w:rPr>
          <w:b/>
          <w:sz w:val="22"/>
          <w:szCs w:val="22"/>
          <w:lang w:val="en-US"/>
        </w:rPr>
        <w:t>Общества с ограниченной ответственностью «КВВ»</w:t>
      </w:r>
      <w:r>
        <w:rPr>
          <w:b/>
          <w:sz w:val="22"/>
          <w:szCs w:val="22"/>
          <w:lang w:val="en-US"/>
        </w:rPr>
        <w:t xml:space="preserve"> </w:t>
      </w:r>
      <w:r w:rsidRPr="00483D98">
        <w:rPr>
          <w:sz w:val="22"/>
          <w:szCs w:val="22"/>
          <w:lang w:val="en-US"/>
        </w:rPr>
        <w:t>(ОГРН 1022201525521,</w:t>
      </w:r>
      <w:r>
        <w:rPr>
          <w:sz w:val="22"/>
          <w:szCs w:val="22"/>
          <w:lang w:val="en-US"/>
        </w:rPr>
        <w:t> </w:t>
      </w:r>
      <w:r w:rsidRPr="00483D98">
        <w:rPr>
          <w:sz w:val="22"/>
          <w:szCs w:val="22"/>
          <w:lang w:val="en-US"/>
        </w:rPr>
        <w:t/>
      </w:r>
      <w:r w:rsidRPr="0017086E">
        <w:rPr>
          <w:sz w:val="22"/>
          <w:szCs w:val="22"/>
        </w:rPr>
        <w:t>ИНН</w:t>
      </w:r>
      <w:r w:rsidRPr="00483D98">
        <w:rPr>
          <w:sz w:val="22"/>
          <w:szCs w:val="22"/>
          <w:lang w:val="en-US"/>
        </w:rPr>
        <w:t xml:space="preserve"> 2224069108) </w:t>
      </w:r>
      <w:r w:rsidRPr="00B067AC">
        <w:rPr>
          <w:sz w:val="22"/>
          <w:szCs w:val="22"/>
        </w:rPr>
        <w:t>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основании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добровольного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выхода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из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Партнерства</w:t>
      </w:r>
      <w:r w:rsidRPr="00483D98">
        <w:rPr>
          <w:sz w:val="22"/>
          <w:szCs w:val="22"/>
          <w:lang w:val="en-US"/>
        </w:rPr>
        <w:t xml:space="preserve"> с 22.11.2011 г. </w:t>
      </w:r>
      <w:r w:rsidRPr="00B067AC">
        <w:rPr>
          <w:sz w:val="22"/>
          <w:szCs w:val="22"/>
        </w:rPr>
        <w:t>по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заявлению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>.</w:t>
      </w:r>
    </w:p>
    <w:p w14:paraId="17E53697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</w:p>
    <w:p w14:paraId="4F6C019E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lastRenderedPageBreak/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>В связи с неустранением</w:t>
      </w:r>
      <w:r w:rsidRPr="006B23F5">
        <w:rPr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t>Обществом с ограниченной ответственностью «Алтайская Строительная Компания»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1072222001433,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2222063083)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С-022-2222063083-23122009-067/3, на основании пп. 3 п. 15 ст. 55.8 Градостроительного кодекса РФ.</w:t>
      </w:r>
    </w:p>
    <w:p w14:paraId="7D86DE2A" w14:textId="77777777" w:rsidR="00284B70" w:rsidRPr="006B23F5" w:rsidRDefault="00284B70" w:rsidP="00CC1D33">
      <w:pPr>
        <w:ind w:left="-540"/>
        <w:jc w:val="both"/>
        <w:rPr>
          <w:sz w:val="22"/>
          <w:szCs w:val="22"/>
        </w:rPr>
      </w:pPr>
    </w:p>
    <w:p w14:paraId="3A05F44F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 </w:t>
      </w:r>
      <w:r w:rsidRPr="009A783C">
        <w:rPr>
          <w:b/>
          <w:sz w:val="22"/>
          <w:szCs w:val="22"/>
        </w:rPr>
        <w:t>Общество с ограниченной ответственностью «Алтайская Строительная Компания»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1072222001433,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2222063083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117A48B4" w14:textId="77777777" w:rsidR="00284B70" w:rsidRPr="00B067AC" w:rsidRDefault="00284B70" w:rsidP="00CC1D33">
      <w:pPr>
        <w:ind w:left="-540"/>
        <w:jc w:val="both"/>
        <w:rPr>
          <w:sz w:val="22"/>
          <w:szCs w:val="22"/>
        </w:rPr>
      </w:pPr>
    </w:p>
    <w:p w14:paraId="1B43D83E" w14:textId="77777777" w:rsidR="00284B70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4.2.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>В связи с неустранением</w:t>
      </w:r>
      <w:r w:rsidRPr="006B23F5">
        <w:rPr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t>Обществом с ограниченной ответственностью «МонтажТехСтрой»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1107746171796,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7724739247)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С-077-7724739247-07042010-487/2, на основании пп. 3 п. 15 ст. 55.8 Градостроительного кодекса РФ.</w:t>
      </w:r>
    </w:p>
    <w:p w14:paraId="7D86DE2A" w14:textId="77777777" w:rsidR="00284B70" w:rsidRPr="006B23F5" w:rsidRDefault="00284B70" w:rsidP="00CC1D33">
      <w:pPr>
        <w:ind w:left="-540"/>
        <w:jc w:val="both"/>
        <w:rPr>
          <w:sz w:val="22"/>
          <w:szCs w:val="22"/>
        </w:rPr>
      </w:pPr>
    </w:p>
    <w:p w14:paraId="3A05F44F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4.2.2.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 </w:t>
      </w:r>
      <w:r w:rsidRPr="009A783C">
        <w:rPr>
          <w:b/>
          <w:sz w:val="22"/>
          <w:szCs w:val="22"/>
        </w:rPr>
        <w:t>Общество с ограниченной ответственностью «МонтажТехСтрой»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1107746171796,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7724739247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117A48B4" w14:textId="77777777" w:rsidR="00284B70" w:rsidRPr="00B067AC" w:rsidRDefault="00284B70" w:rsidP="00CC1D33">
      <w:pPr>
        <w:ind w:left="-540"/>
        <w:jc w:val="both"/>
        <w:rPr>
          <w:sz w:val="22"/>
          <w:szCs w:val="22"/>
        </w:rPr>
      </w:pPr>
    </w:p>
    <w:p w14:paraId="1B43D83E" w14:textId="77777777" w:rsidR="00284B70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4.3.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>В связи с неустранением</w:t>
      </w:r>
      <w:r w:rsidRPr="006B23F5">
        <w:rPr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t>Обществом с ограниченной ответственностью «Югспецстрой»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1076150004765,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6150050280)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С-061-6150050280-12112010-742/1, на основании пп. 3 п. 15 ст. 55.8 Градостроительного кодекса РФ.</w:t>
      </w:r>
    </w:p>
    <w:p w14:paraId="7D86DE2A" w14:textId="77777777" w:rsidR="00284B70" w:rsidRPr="006B23F5" w:rsidRDefault="00284B70" w:rsidP="00CC1D33">
      <w:pPr>
        <w:ind w:left="-540"/>
        <w:jc w:val="both"/>
        <w:rPr>
          <w:sz w:val="22"/>
          <w:szCs w:val="22"/>
        </w:rPr>
      </w:pPr>
    </w:p>
    <w:p w14:paraId="3A05F44F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4.3.2.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 </w:t>
      </w:r>
      <w:r w:rsidRPr="009A783C">
        <w:rPr>
          <w:b/>
          <w:sz w:val="22"/>
          <w:szCs w:val="22"/>
        </w:rPr>
        <w:t>Общество с ограниченной ответственностью «Югспецстрой»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1076150004765,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6150050280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117A48B4" w14:textId="77777777" w:rsidR="00284B70" w:rsidRPr="00B067AC" w:rsidRDefault="00284B70" w:rsidP="00CC1D33">
      <w:pPr>
        <w:ind w:left="-540"/>
        <w:jc w:val="both"/>
        <w:rPr>
          <w:sz w:val="22"/>
          <w:szCs w:val="22"/>
        </w:rPr>
      </w:pPr>
    </w:p>
    <w:p w14:paraId="1B43D83E" w14:textId="77777777" w:rsidR="00284B70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23 ноября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