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пец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17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35000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