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января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Завьялова Евгения Борисовича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311237234700049,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230213791873)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31 января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