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3C045" w14:textId="1B2C87E6" w:rsidR="00B00A99" w:rsidRPr="00AC25FA" w:rsidRDefault="00A20FB5" w:rsidP="00B00A99">
      <w:pPr>
        <w:pStyle w:val="ac"/>
        <w:spacing w:before="0" w:beforeAutospacing="0" w:after="0" w:afterAutospacing="0"/>
        <w:ind w:left="3540" w:firstLine="708"/>
        <w:jc w:val="right"/>
        <w:textAlignment w:val="top"/>
        <w:rPr>
          <w:b/>
          <w:sz w:val="22"/>
          <w:szCs w:val="22"/>
        </w:rPr>
      </w:pPr>
      <w:r>
        <w:rPr>
          <w:bCs/>
          <w:noProof/>
          <w:sz w:val="22"/>
          <w:szCs w:val="22"/>
        </w:rPr>
        <w:drawing>
          <wp:anchor distT="0" distB="0" distL="114300" distR="114300" simplePos="0" relativeHeight="251658240" behindDoc="0" locked="0" layoutInCell="1" allowOverlap="1" wp14:anchorId="41F7C4A4" wp14:editId="440C3481">
            <wp:simplePos x="0" y="0"/>
            <wp:positionH relativeFrom="margin">
              <wp:posOffset>-899160</wp:posOffset>
            </wp:positionH>
            <wp:positionV relativeFrom="margin">
              <wp:posOffset>-1036320</wp:posOffset>
            </wp:positionV>
            <wp:extent cx="7305675" cy="105156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09997520250410103802_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5675" cy="10515600"/>
                    </a:xfrm>
                    <a:prstGeom prst="rect">
                      <a:avLst/>
                    </a:prstGeom>
                  </pic:spPr>
                </pic:pic>
              </a:graphicData>
            </a:graphic>
            <wp14:sizeRelH relativeFrom="margin">
              <wp14:pctWidth>0</wp14:pctWidth>
            </wp14:sizeRelH>
            <wp14:sizeRelV relativeFrom="margin">
              <wp14:pctHeight>0</wp14:pctHeight>
            </wp14:sizeRelV>
          </wp:anchor>
        </w:drawing>
      </w:r>
      <w:r w:rsidR="00D8179E" w:rsidRPr="00AC25FA">
        <w:rPr>
          <w:b/>
          <w:sz w:val="22"/>
          <w:szCs w:val="22"/>
        </w:rPr>
        <w:t>УТВЕРЖДЕНО</w:t>
      </w:r>
      <w:r w:rsidR="00B00A99" w:rsidRPr="00AC25FA">
        <w:rPr>
          <w:b/>
          <w:sz w:val="22"/>
          <w:szCs w:val="22"/>
        </w:rPr>
        <w:t xml:space="preserve"> </w:t>
      </w:r>
    </w:p>
    <w:p w14:paraId="64C3FF4A" w14:textId="7EDE2FF7" w:rsidR="00A20FB5" w:rsidRPr="007A45D1" w:rsidRDefault="00B00A99" w:rsidP="00A20FB5">
      <w:pPr>
        <w:pStyle w:val="ac"/>
        <w:spacing w:before="0" w:beforeAutospacing="0" w:after="0" w:afterAutospacing="0"/>
        <w:jc w:val="right"/>
        <w:textAlignment w:val="top"/>
        <w:rPr>
          <w:b/>
          <w:sz w:val="23"/>
          <w:szCs w:val="23"/>
        </w:rPr>
      </w:pPr>
      <w:r w:rsidRPr="00AC25FA">
        <w:rPr>
          <w:bCs/>
          <w:sz w:val="22"/>
          <w:szCs w:val="22"/>
        </w:rPr>
        <w:lastRenderedPageBreak/>
        <w:tab/>
      </w:r>
      <w:r w:rsidRPr="00AC25FA">
        <w:rPr>
          <w:bCs/>
          <w:sz w:val="22"/>
          <w:szCs w:val="22"/>
        </w:rPr>
        <w:tab/>
      </w:r>
      <w:r w:rsidRPr="00AC25FA">
        <w:rPr>
          <w:bCs/>
          <w:sz w:val="22"/>
          <w:szCs w:val="22"/>
        </w:rPr>
        <w:tab/>
      </w:r>
      <w:r w:rsidRPr="00AC25FA">
        <w:rPr>
          <w:bCs/>
          <w:sz w:val="22"/>
          <w:szCs w:val="22"/>
        </w:rPr>
        <w:tab/>
      </w:r>
      <w:r w:rsidRPr="00AC25FA">
        <w:rPr>
          <w:bCs/>
          <w:sz w:val="22"/>
          <w:szCs w:val="22"/>
        </w:rPr>
        <w:tab/>
      </w:r>
    </w:p>
    <w:p w14:paraId="60855723" w14:textId="6D751A95" w:rsidR="001231FF" w:rsidRPr="007A45D1" w:rsidRDefault="001231FF" w:rsidP="00B35CE9">
      <w:pPr>
        <w:widowControl/>
        <w:autoSpaceDE/>
        <w:autoSpaceDN/>
        <w:adjustRightInd/>
        <w:spacing w:after="200" w:line="276" w:lineRule="auto"/>
        <w:jc w:val="center"/>
        <w:rPr>
          <w:b/>
          <w:sz w:val="23"/>
          <w:szCs w:val="23"/>
        </w:rPr>
      </w:pPr>
      <w:r w:rsidRPr="007A45D1">
        <w:rPr>
          <w:b/>
          <w:sz w:val="23"/>
          <w:szCs w:val="23"/>
        </w:rPr>
        <w:t>1. ОБЩИЕ ПОЛОЖЕНИЯ</w:t>
      </w:r>
    </w:p>
    <w:p w14:paraId="35CE89E6" w14:textId="158FEA41" w:rsidR="00C16215" w:rsidRPr="00F32C72" w:rsidRDefault="002B32DF" w:rsidP="00AC25FA">
      <w:pPr>
        <w:pStyle w:val="ac"/>
        <w:spacing w:before="0" w:beforeAutospacing="0" w:after="0" w:afterAutospacing="0"/>
        <w:ind w:firstLine="770"/>
        <w:jc w:val="both"/>
        <w:textAlignment w:val="top"/>
        <w:rPr>
          <w:bCs/>
          <w:sz w:val="23"/>
          <w:szCs w:val="23"/>
        </w:rPr>
      </w:pPr>
      <w:r>
        <w:rPr>
          <w:bCs/>
          <w:sz w:val="23"/>
          <w:szCs w:val="23"/>
        </w:rPr>
        <w:t>1</w:t>
      </w:r>
      <w:r w:rsidR="001231FF" w:rsidRPr="00F32C72">
        <w:rPr>
          <w:bCs/>
          <w:sz w:val="23"/>
          <w:szCs w:val="23"/>
        </w:rPr>
        <w:t>.1. Настоящее Положение регулирует вопросы создания, размещения и использования компенсационного фонда обеспечения договорных обязательств Ассоциации Саморегулируемая организация «Центр развития строительства» (далее – Ассоциация).</w:t>
      </w:r>
    </w:p>
    <w:p w14:paraId="65A36ABC" w14:textId="4C4F116D" w:rsidR="00C16215" w:rsidRPr="00B35CE9" w:rsidRDefault="00C16215" w:rsidP="00C16215">
      <w:pPr>
        <w:widowControl/>
        <w:autoSpaceDE/>
        <w:autoSpaceDN/>
        <w:adjustRightInd/>
        <w:ind w:firstLine="709"/>
        <w:jc w:val="both"/>
        <w:textAlignment w:val="top"/>
        <w:rPr>
          <w:bCs/>
          <w:sz w:val="23"/>
          <w:szCs w:val="23"/>
        </w:rPr>
      </w:pPr>
      <w:r w:rsidRPr="003824F8">
        <w:rPr>
          <w:bCs/>
          <w:sz w:val="23"/>
          <w:szCs w:val="23"/>
        </w:rPr>
        <w:t>1.2.</w:t>
      </w:r>
      <w:r w:rsidRPr="006D1395">
        <w:rPr>
          <w:bCs/>
          <w:sz w:val="24"/>
          <w:szCs w:val="24"/>
        </w:rPr>
        <w:t> </w:t>
      </w:r>
      <w:r w:rsidRPr="00B35CE9">
        <w:rPr>
          <w:bCs/>
          <w:sz w:val="23"/>
          <w:szCs w:val="23"/>
        </w:rPr>
        <w:t>Положение разработано в соответствии с действующим законодательством Российской Федерации, в том числе</w:t>
      </w:r>
      <w:r w:rsidR="005C1BB9" w:rsidRPr="00B35CE9">
        <w:rPr>
          <w:bCs/>
          <w:sz w:val="23"/>
          <w:szCs w:val="23"/>
        </w:rPr>
        <w:t xml:space="preserve"> Градостроительным кодексом РФ и </w:t>
      </w:r>
      <w:r w:rsidRPr="00B35CE9">
        <w:rPr>
          <w:bCs/>
          <w:sz w:val="23"/>
          <w:szCs w:val="23"/>
        </w:rPr>
        <w:t xml:space="preserve">Федеральным законом </w:t>
      </w:r>
      <w:r w:rsidR="005C1BB9" w:rsidRPr="00B35CE9">
        <w:rPr>
          <w:sz w:val="23"/>
          <w:szCs w:val="23"/>
        </w:rPr>
        <w:t xml:space="preserve">от 01.12.2007 № 315-ФЗ </w:t>
      </w:r>
      <w:r w:rsidRPr="00B35CE9">
        <w:rPr>
          <w:bCs/>
          <w:sz w:val="23"/>
          <w:szCs w:val="23"/>
        </w:rPr>
        <w:t>«О саморегулируемых организациях».</w:t>
      </w:r>
    </w:p>
    <w:p w14:paraId="494297CC"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1.3. Компенсационным фондом обеспечения договорных обязательств (далее – компенсационным фондом ОДО) является обособленное имущество, являющееся собственностью Ассоциации, которое формируется в денежной форме за счет взносов членов Ассоциации (далее – взносов в компенсационный фонд ОДО), доходов, полученных от размещения средств компенсационного фонда ОДО, с учетом настоящего Положения. </w:t>
      </w:r>
    </w:p>
    <w:p w14:paraId="1AC63D5C" w14:textId="63A59818"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Учет средств компенсационного фонда ОДО ведется Ассоциацией раздельно от учета иного имущества</w:t>
      </w:r>
      <w:r w:rsidR="009814C7">
        <w:rPr>
          <w:bCs/>
          <w:sz w:val="23"/>
          <w:szCs w:val="23"/>
        </w:rPr>
        <w:t>.</w:t>
      </w:r>
    </w:p>
    <w:p w14:paraId="422CBA81" w14:textId="324ED038"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1.4. Ассоциация формирует компенсационный фонд ОДО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w:t>
      </w:r>
    </w:p>
    <w:p w14:paraId="433A5CB7" w14:textId="0BEB5511" w:rsidR="00720D53" w:rsidRPr="009814C7" w:rsidRDefault="00C16215" w:rsidP="00720D53">
      <w:pPr>
        <w:widowControl/>
        <w:autoSpaceDE/>
        <w:autoSpaceDN/>
        <w:adjustRightInd/>
        <w:ind w:firstLine="709"/>
        <w:jc w:val="both"/>
        <w:textAlignment w:val="top"/>
        <w:rPr>
          <w:bCs/>
          <w:sz w:val="23"/>
          <w:szCs w:val="23"/>
        </w:rPr>
      </w:pPr>
      <w:r w:rsidRPr="009814C7">
        <w:rPr>
          <w:bCs/>
          <w:sz w:val="23"/>
          <w:szCs w:val="23"/>
        </w:rPr>
        <w:t>1.5. Ассоциация в пределах средств компенсационного фонда ОДО несет субсидиарную ответственность по обязательствам своих членов в случаях, предусмотренных статьей 60.1 Градостроительного кодекса Р</w:t>
      </w:r>
      <w:r w:rsidR="005C1BB9" w:rsidRPr="009814C7">
        <w:rPr>
          <w:bCs/>
          <w:sz w:val="23"/>
          <w:szCs w:val="23"/>
        </w:rPr>
        <w:t>Ф</w:t>
      </w:r>
      <w:r w:rsidR="00720D53" w:rsidRPr="009814C7">
        <w:rPr>
          <w:bCs/>
          <w:sz w:val="23"/>
          <w:szCs w:val="23"/>
        </w:rPr>
        <w:t>, за исключением случаев, установленных п</w:t>
      </w:r>
      <w:r w:rsidR="00B35CE9">
        <w:rPr>
          <w:bCs/>
          <w:sz w:val="23"/>
          <w:szCs w:val="23"/>
        </w:rPr>
        <w:t>унктом</w:t>
      </w:r>
      <w:r w:rsidR="00720D53" w:rsidRPr="009814C7">
        <w:rPr>
          <w:bCs/>
          <w:sz w:val="23"/>
          <w:szCs w:val="23"/>
        </w:rPr>
        <w:t xml:space="preserve"> 1.6 настоящего Положения.</w:t>
      </w:r>
    </w:p>
    <w:p w14:paraId="50053275" w14:textId="57332B94" w:rsidR="00720D53" w:rsidRPr="009814C7" w:rsidRDefault="00720D53" w:rsidP="00720D53">
      <w:pPr>
        <w:widowControl/>
        <w:autoSpaceDE/>
        <w:autoSpaceDN/>
        <w:adjustRightInd/>
        <w:ind w:firstLine="709"/>
        <w:jc w:val="both"/>
        <w:textAlignment w:val="top"/>
        <w:rPr>
          <w:bCs/>
          <w:sz w:val="23"/>
          <w:szCs w:val="23"/>
        </w:rPr>
      </w:pPr>
      <w:r w:rsidRPr="009814C7">
        <w:rPr>
          <w:bCs/>
          <w:sz w:val="23"/>
          <w:szCs w:val="23"/>
        </w:rPr>
        <w:t xml:space="preserve">1.6. Ассоциация не несет ответственности по обязательствам своих членов, возникшим из договоров строительного подряда, договоров подряда на осуществление сноса, заключенных с использованием конкурентных способов заключения договоров, при отсутствии у такого члена Ассоциации присвоенного уровня ответственности по обязательствам, вытекающим из договоров, заключенных с использованием конкурентных процедур, или с превышением уровня ответственности по обязательствам, вытекающим из договоров, заключенных с использованием конкурентных процедур, исходя из которого членом Ассоциации был внесен взнос в компенсационный фонд </w:t>
      </w:r>
      <w:r w:rsidR="00C4741B" w:rsidRPr="009814C7">
        <w:rPr>
          <w:bCs/>
          <w:sz w:val="23"/>
          <w:szCs w:val="23"/>
        </w:rPr>
        <w:t xml:space="preserve">ОДО, либо </w:t>
      </w:r>
      <w:r w:rsidR="009B6476" w:rsidRPr="009814C7">
        <w:rPr>
          <w:bCs/>
          <w:sz w:val="23"/>
          <w:szCs w:val="23"/>
        </w:rPr>
        <w:t xml:space="preserve">невнесения </w:t>
      </w:r>
      <w:r w:rsidR="00BA67E2" w:rsidRPr="002D22DA">
        <w:rPr>
          <w:bCs/>
          <w:sz w:val="23"/>
          <w:szCs w:val="23"/>
        </w:rPr>
        <w:t>дополнительного</w:t>
      </w:r>
      <w:r w:rsidR="009B6476" w:rsidRPr="002D22DA">
        <w:rPr>
          <w:bCs/>
          <w:sz w:val="23"/>
          <w:szCs w:val="23"/>
        </w:rPr>
        <w:t xml:space="preserve"> </w:t>
      </w:r>
      <w:r w:rsidR="003824F8">
        <w:rPr>
          <w:bCs/>
          <w:sz w:val="23"/>
          <w:szCs w:val="23"/>
        </w:rPr>
        <w:t>взноса в компенсационный</w:t>
      </w:r>
      <w:r w:rsidR="009B6476" w:rsidRPr="009814C7">
        <w:rPr>
          <w:bCs/>
          <w:sz w:val="23"/>
          <w:szCs w:val="23"/>
        </w:rPr>
        <w:t xml:space="preserve"> фонд ОДО по договору</w:t>
      </w:r>
      <w:r w:rsidRPr="009814C7">
        <w:rPr>
          <w:bCs/>
          <w:sz w:val="23"/>
          <w:szCs w:val="23"/>
        </w:rPr>
        <w:t>.</w:t>
      </w:r>
    </w:p>
    <w:p w14:paraId="7B9B5C64" w14:textId="5931FBC8"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1.</w:t>
      </w:r>
      <w:r w:rsidR="00526B41" w:rsidRPr="00F32C72">
        <w:rPr>
          <w:bCs/>
          <w:sz w:val="23"/>
          <w:szCs w:val="23"/>
        </w:rPr>
        <w:t>7</w:t>
      </w:r>
      <w:r w:rsidRPr="00F32C72">
        <w:rPr>
          <w:bCs/>
          <w:sz w:val="23"/>
          <w:szCs w:val="23"/>
        </w:rPr>
        <w:t>. На средства компенсационного фонда ОДО не может быть обращено взыскание по обязательствам Ассоциации, за исключением случаев, предусмотренных законодательством Российской Федерации. Средства компенсационного фонда ОДО не включа</w:t>
      </w:r>
      <w:r w:rsidR="003824F8">
        <w:rPr>
          <w:bCs/>
          <w:sz w:val="23"/>
          <w:szCs w:val="23"/>
        </w:rPr>
        <w:t>ю</w:t>
      </w:r>
      <w:r w:rsidRPr="00F32C72">
        <w:rPr>
          <w:bCs/>
          <w:sz w:val="23"/>
          <w:szCs w:val="23"/>
        </w:rPr>
        <w:t>тся в конкурсную массу при признании судом Ассоциации несостоятельным (банкротом).</w:t>
      </w:r>
    </w:p>
    <w:p w14:paraId="123450DB" w14:textId="77777777" w:rsidR="00C16215" w:rsidRPr="00F32C72" w:rsidRDefault="00C16215" w:rsidP="00C16215">
      <w:pPr>
        <w:widowControl/>
        <w:autoSpaceDE/>
        <w:autoSpaceDN/>
        <w:adjustRightInd/>
        <w:ind w:firstLine="709"/>
        <w:jc w:val="both"/>
        <w:textAlignment w:val="top"/>
        <w:rPr>
          <w:bCs/>
          <w:sz w:val="23"/>
          <w:szCs w:val="23"/>
        </w:rPr>
      </w:pPr>
    </w:p>
    <w:p w14:paraId="7C0EA404" w14:textId="5882F62D" w:rsidR="00C16215" w:rsidRPr="007A45D1" w:rsidRDefault="00C16215" w:rsidP="00C16215">
      <w:pPr>
        <w:widowControl/>
        <w:autoSpaceDE/>
        <w:autoSpaceDN/>
        <w:adjustRightInd/>
        <w:jc w:val="center"/>
        <w:textAlignment w:val="top"/>
        <w:rPr>
          <w:b/>
          <w:sz w:val="23"/>
          <w:szCs w:val="23"/>
        </w:rPr>
      </w:pPr>
      <w:r w:rsidRPr="007A45D1">
        <w:rPr>
          <w:b/>
          <w:sz w:val="23"/>
          <w:szCs w:val="23"/>
        </w:rPr>
        <w:t xml:space="preserve">2. </w:t>
      </w:r>
      <w:r w:rsidR="00526B41" w:rsidRPr="007A45D1">
        <w:rPr>
          <w:b/>
          <w:sz w:val="23"/>
          <w:szCs w:val="23"/>
        </w:rPr>
        <w:t>ПОРЯДОК ФОРМИРОВАНИЯ</w:t>
      </w:r>
      <w:r w:rsidRPr="007A45D1">
        <w:rPr>
          <w:b/>
          <w:sz w:val="23"/>
          <w:szCs w:val="23"/>
        </w:rPr>
        <w:t xml:space="preserve"> </w:t>
      </w:r>
    </w:p>
    <w:p w14:paraId="58B73213" w14:textId="147DC6BB" w:rsidR="00C16215" w:rsidRDefault="00526B41" w:rsidP="00C16215">
      <w:pPr>
        <w:widowControl/>
        <w:autoSpaceDE/>
        <w:autoSpaceDN/>
        <w:adjustRightInd/>
        <w:jc w:val="center"/>
        <w:textAlignment w:val="top"/>
        <w:rPr>
          <w:b/>
          <w:sz w:val="23"/>
          <w:szCs w:val="23"/>
        </w:rPr>
      </w:pPr>
      <w:r w:rsidRPr="007A45D1">
        <w:rPr>
          <w:b/>
          <w:sz w:val="23"/>
          <w:szCs w:val="23"/>
        </w:rPr>
        <w:t>КОМПЕНСАЦИОННОГО ФОНДА</w:t>
      </w:r>
      <w:r w:rsidR="00C16215" w:rsidRPr="007A45D1">
        <w:rPr>
          <w:b/>
          <w:sz w:val="23"/>
          <w:szCs w:val="23"/>
        </w:rPr>
        <w:t xml:space="preserve"> ОДО</w:t>
      </w:r>
    </w:p>
    <w:p w14:paraId="09EE7325" w14:textId="77777777" w:rsidR="007A45D1" w:rsidRPr="007A45D1" w:rsidRDefault="007A45D1" w:rsidP="00C16215">
      <w:pPr>
        <w:widowControl/>
        <w:autoSpaceDE/>
        <w:autoSpaceDN/>
        <w:adjustRightInd/>
        <w:jc w:val="center"/>
        <w:textAlignment w:val="top"/>
        <w:rPr>
          <w:b/>
          <w:sz w:val="23"/>
          <w:szCs w:val="23"/>
        </w:rPr>
      </w:pPr>
    </w:p>
    <w:p w14:paraId="7CF49511"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2.1. Компенсационный фонд ОДО формируется путем перечисления взносов в компенсационный фонд ОДО членами Ассоциации с учетом настоящего Положения. Перечисление взносов в компенсационный фонд ОДО осуществляется на специальный(е) банковский(е) счет(а), открытый(е) в российских кредитных организациях, соответствующих требованиям, установленным Правительством Российской Федерации.</w:t>
      </w:r>
    </w:p>
    <w:p w14:paraId="4E07AFA0"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2.2. Компенсационный фонд ОДО формируется: </w:t>
      </w:r>
    </w:p>
    <w:p w14:paraId="17E9701C"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2.2.1. из взносов членов Ассоциации (на основании поданных ими заявлений), внесённых ими в компенсационный фонд ОДО Ассоциации при вступлении и в период участия (членства) в Ассоциации;</w:t>
      </w:r>
    </w:p>
    <w:p w14:paraId="717E939F"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2.2.2. из доходов, полученных от размещения средств компенсационного фонда ОДО;</w:t>
      </w:r>
    </w:p>
    <w:p w14:paraId="1FF23678" w14:textId="4DD002A9"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lastRenderedPageBreak/>
        <w:t>2.2.3. из взносов, перечисленных Национальным объединением саморегулируемых организаций за членов, вступивших в Ассоциацию.</w:t>
      </w:r>
    </w:p>
    <w:p w14:paraId="2A206F3D" w14:textId="2D0F798B" w:rsidR="00C16215" w:rsidRPr="00F32C72" w:rsidRDefault="00E33974" w:rsidP="00C16215">
      <w:pPr>
        <w:widowControl/>
        <w:autoSpaceDE/>
        <w:autoSpaceDN/>
        <w:adjustRightInd/>
        <w:ind w:firstLine="709"/>
        <w:jc w:val="both"/>
        <w:textAlignment w:val="top"/>
        <w:rPr>
          <w:bCs/>
          <w:sz w:val="23"/>
          <w:szCs w:val="23"/>
        </w:rPr>
      </w:pPr>
      <w:r>
        <w:rPr>
          <w:bCs/>
          <w:sz w:val="23"/>
          <w:szCs w:val="23"/>
        </w:rPr>
        <w:t>2.</w:t>
      </w:r>
      <w:r w:rsidR="00DF433C">
        <w:rPr>
          <w:bCs/>
          <w:sz w:val="23"/>
          <w:szCs w:val="23"/>
        </w:rPr>
        <w:t>3</w:t>
      </w:r>
      <w:r>
        <w:rPr>
          <w:bCs/>
          <w:sz w:val="23"/>
          <w:szCs w:val="23"/>
        </w:rPr>
        <w:t xml:space="preserve">. </w:t>
      </w:r>
      <w:r w:rsidR="00C16215" w:rsidRPr="00F32C72">
        <w:rPr>
          <w:bCs/>
          <w:sz w:val="23"/>
          <w:szCs w:val="23"/>
        </w:rPr>
        <w:t>Минимальный размер компенсационного фонда ОДО рассчитывается как сумма взносов действующих членов Ассоциации в зависимости от уровня их ответственности по обязательствам на дату снижения размера компенсационного фонда ОДО.</w:t>
      </w:r>
    </w:p>
    <w:p w14:paraId="3958423D" w14:textId="0829A880"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w:t>
      </w:r>
      <w:r w:rsidR="00DF433C">
        <w:rPr>
          <w:bCs/>
          <w:sz w:val="23"/>
          <w:szCs w:val="23"/>
        </w:rPr>
        <w:t>3</w:t>
      </w:r>
      <w:r w:rsidRPr="00F32C72">
        <w:rPr>
          <w:bCs/>
          <w:sz w:val="23"/>
          <w:szCs w:val="23"/>
        </w:rPr>
        <w:t>.1. Минимальный размер взноса в компенсационный фонд ОДО на одного члена Ассоциации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(далее – договор строительного подряда), в зависимости от уровня ответственности члена Ассоциации составляет:</w:t>
      </w:r>
    </w:p>
    <w:p w14:paraId="09F1F827"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1) 200 000 (двести тысяч) рублей в случае, если предельный размер обязательств по таким договорам не превышает 90 000 000 (девяносто миллионов) рублей (первый уровень ответственности члена Ассоциации);</w:t>
      </w:r>
    </w:p>
    <w:p w14:paraId="22C9A96A"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 2 500 000 (два миллиона пятьсот тысяч) рублей в случае, если предельный размер обязательств по таким договорам не превышает 500 000 000 (пятьсот миллионов) рублей (второй уровень ответственности члена Ассоциации);</w:t>
      </w:r>
    </w:p>
    <w:p w14:paraId="2D7518A8"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3) 4 500 000 (четыре миллиона пятьсот тысяч) рублей в случае, если предельный размер обязательств по таким договорам не превышает 3 000 000 000 (три миллиарда) рублей (третий уровень ответственности члена Ассоциации);</w:t>
      </w:r>
    </w:p>
    <w:p w14:paraId="003FB403"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 7 000 000 (семь миллионов) рублей в случае, если предельный размер обязательств по таким договорам не превышает 10 000 000 000 (десять миллиардов) рублей (четвертый уровень ответственности члена Ассоциации);</w:t>
      </w:r>
    </w:p>
    <w:p w14:paraId="26E97570"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5) 25 000 000 (двадцать пять миллионов) рублей в случае, если предельный размер обязательств по таким договорам составляет 10 000 000 000 (десять миллиардов) рублей и более (пятый уровень ответственности члена Ассоциации).</w:t>
      </w:r>
    </w:p>
    <w:p w14:paraId="654B12D1" w14:textId="5E2B2F09" w:rsidR="00C16215" w:rsidRPr="009814C7" w:rsidRDefault="00C16215" w:rsidP="00C16215">
      <w:pPr>
        <w:widowControl/>
        <w:autoSpaceDE/>
        <w:autoSpaceDN/>
        <w:adjustRightInd/>
        <w:ind w:firstLine="709"/>
        <w:jc w:val="both"/>
        <w:textAlignment w:val="top"/>
        <w:rPr>
          <w:bCs/>
          <w:sz w:val="23"/>
          <w:szCs w:val="23"/>
        </w:rPr>
      </w:pPr>
      <w:r w:rsidRPr="00F32C72">
        <w:rPr>
          <w:bCs/>
          <w:sz w:val="23"/>
          <w:szCs w:val="23"/>
        </w:rPr>
        <w:t>2.</w:t>
      </w:r>
      <w:r w:rsidR="00DF433C">
        <w:rPr>
          <w:bCs/>
          <w:sz w:val="23"/>
          <w:szCs w:val="23"/>
        </w:rPr>
        <w:t>4</w:t>
      </w:r>
      <w:r w:rsidRPr="00F32C72">
        <w:rPr>
          <w:bCs/>
          <w:sz w:val="23"/>
          <w:szCs w:val="23"/>
        </w:rPr>
        <w:t>. Член Ассоциации самостоятельно при необходимости увеличения размера внесенного им взноса в компенсационный фонд ОДО до следующего уровня ответственности члена Ассоциации по обязательствам, предусмотренным пунктом 2.</w:t>
      </w:r>
      <w:r w:rsidR="00DF433C">
        <w:rPr>
          <w:bCs/>
          <w:sz w:val="23"/>
          <w:szCs w:val="23"/>
        </w:rPr>
        <w:t>3</w:t>
      </w:r>
      <w:r w:rsidRPr="00F32C72">
        <w:rPr>
          <w:bCs/>
          <w:sz w:val="23"/>
          <w:szCs w:val="23"/>
        </w:rPr>
        <w:t>.1 настоящего Положения, обязан вносить дополнительный взнос в компенсационный фонд ОДО в течение 5 (пяти) рабочих дней с момента подачи членом Ассоциации заявления об увеличении уровня ответственности члена Ассоциации по обязательствам из договоров строительного подряда. Член Ассоциации, не уплативший указанный в настоящем пункте дополнительный взнос в компенсационный фонд ОДО, не имеет права принимать участие в заключении новых договоров строительного подряда</w:t>
      </w:r>
      <w:r w:rsidRPr="009814C7">
        <w:rPr>
          <w:bCs/>
          <w:sz w:val="23"/>
          <w:szCs w:val="23"/>
        </w:rPr>
        <w:t>.</w:t>
      </w:r>
      <w:r w:rsidR="00572179" w:rsidRPr="009814C7">
        <w:t xml:space="preserve"> </w:t>
      </w:r>
      <w:r w:rsidR="00572179" w:rsidRPr="009814C7">
        <w:rPr>
          <w:bCs/>
          <w:sz w:val="23"/>
          <w:szCs w:val="23"/>
        </w:rPr>
        <w:t xml:space="preserve">Решение Ассоциации о повышении уровня ответственности члена Ассоциации вступает в силу со дня уплаты в полном объеме взноса в компенсационный фонд </w:t>
      </w:r>
      <w:r w:rsidR="005C1BB9" w:rsidRPr="009814C7">
        <w:rPr>
          <w:bCs/>
          <w:sz w:val="23"/>
          <w:szCs w:val="23"/>
        </w:rPr>
        <w:t>ОДО</w:t>
      </w:r>
      <w:r w:rsidR="00572179" w:rsidRPr="009814C7">
        <w:rPr>
          <w:bCs/>
          <w:sz w:val="23"/>
          <w:szCs w:val="23"/>
        </w:rPr>
        <w:t xml:space="preserve"> Ассоциации.</w:t>
      </w:r>
    </w:p>
    <w:p w14:paraId="1F8987E4" w14:textId="12CDB554"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2.</w:t>
      </w:r>
      <w:r w:rsidR="00DF433C" w:rsidRPr="009814C7">
        <w:rPr>
          <w:bCs/>
          <w:sz w:val="23"/>
          <w:szCs w:val="23"/>
        </w:rPr>
        <w:t>5</w:t>
      </w:r>
      <w:r w:rsidRPr="009814C7">
        <w:rPr>
          <w:bCs/>
          <w:sz w:val="23"/>
          <w:szCs w:val="23"/>
        </w:rPr>
        <w:t>. Ассоциация отказывает в удовлетворении заявления о повышении уровня ответственности по следующим основаниям:</w:t>
      </w:r>
    </w:p>
    <w:p w14:paraId="7A2F040D" w14:textId="77777777"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1) несоответствие индивидуального предпринимателя или юридического лица требованиям, установленным Ассоциацией к своим членам;</w:t>
      </w:r>
    </w:p>
    <w:p w14:paraId="464BFC28" w14:textId="77777777"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2) наличие у члена Ассоциации действующей на момент рассмотрения заявления одной из следующих мер дисциплинарного воздействия:</w:t>
      </w:r>
    </w:p>
    <w:p w14:paraId="6C157274" w14:textId="77777777"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 рекомендация о приостановлении права осуществлять строительство, реконструкцию, капитальный ремонт, снос объектов капитального строительства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w:t>
      </w:r>
    </w:p>
    <w:p w14:paraId="0DD4C9E0" w14:textId="77777777"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 приостановление права осуществлять строительство, реконструкцию, капитальный ремонт, снос объектов капитального строительства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w:t>
      </w:r>
    </w:p>
    <w:p w14:paraId="3751420F" w14:textId="77777777"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t>- рекомендация об исключении лица из членов Ассоциации.</w:t>
      </w:r>
    </w:p>
    <w:p w14:paraId="0D577D0E" w14:textId="630607CE" w:rsidR="00572179" w:rsidRPr="009814C7" w:rsidRDefault="00572179" w:rsidP="00572179">
      <w:pPr>
        <w:widowControl/>
        <w:autoSpaceDE/>
        <w:autoSpaceDN/>
        <w:adjustRightInd/>
        <w:ind w:firstLine="709"/>
        <w:jc w:val="both"/>
        <w:textAlignment w:val="top"/>
        <w:rPr>
          <w:bCs/>
          <w:sz w:val="23"/>
          <w:szCs w:val="23"/>
        </w:rPr>
      </w:pPr>
      <w:r w:rsidRPr="009814C7">
        <w:rPr>
          <w:bCs/>
          <w:sz w:val="23"/>
          <w:szCs w:val="23"/>
        </w:rPr>
        <w:lastRenderedPageBreak/>
        <w:t>2.</w:t>
      </w:r>
      <w:r w:rsidR="00DF433C" w:rsidRPr="009814C7">
        <w:rPr>
          <w:bCs/>
          <w:sz w:val="23"/>
          <w:szCs w:val="23"/>
        </w:rPr>
        <w:t>6</w:t>
      </w:r>
      <w:r w:rsidRPr="009814C7">
        <w:rPr>
          <w:bCs/>
          <w:sz w:val="23"/>
          <w:szCs w:val="23"/>
        </w:rPr>
        <w:t>. Ассоциация вправе отказать в удовлетворении заявления о повышении уровня ответственности в случае, если по вине индивидуального предпринимателя или юридического лица, обратившегося с заявлением, осуществлялись выплаты из компенсационного фонда обеспечения договорных обязательств Ассоциации.</w:t>
      </w:r>
    </w:p>
    <w:p w14:paraId="0C1DCEF2" w14:textId="6831D3F2"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2.</w:t>
      </w:r>
      <w:r w:rsidR="00DF433C">
        <w:rPr>
          <w:bCs/>
          <w:sz w:val="23"/>
          <w:szCs w:val="23"/>
        </w:rPr>
        <w:t>7</w:t>
      </w:r>
      <w:r w:rsidR="00B35686">
        <w:rPr>
          <w:bCs/>
          <w:sz w:val="23"/>
          <w:szCs w:val="23"/>
        </w:rPr>
        <w:t xml:space="preserve">. </w:t>
      </w:r>
      <w:r w:rsidRPr="00F32C72">
        <w:rPr>
          <w:bCs/>
          <w:sz w:val="23"/>
          <w:szCs w:val="23"/>
        </w:rPr>
        <w:t>При получении от Ассоциации предупреждения о превышении установленного пунктом 2.</w:t>
      </w:r>
      <w:r w:rsidR="00DF433C">
        <w:rPr>
          <w:bCs/>
          <w:sz w:val="23"/>
          <w:szCs w:val="23"/>
        </w:rPr>
        <w:t>3</w:t>
      </w:r>
      <w:r w:rsidRPr="00F32C72">
        <w:rPr>
          <w:bCs/>
          <w:sz w:val="23"/>
          <w:szCs w:val="23"/>
        </w:rPr>
        <w:t>.1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ОДО до уровня ответственности члена Ассоциации, соответствующего совокупному размеру обязательств соответственно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календарных дней с даты получения указанных документов обязаны внести дополнительный взнос в компенсационный фонд ОДО до размера взноса, предусмотренного пунктом 2.</w:t>
      </w:r>
      <w:r w:rsidR="00DF433C">
        <w:rPr>
          <w:bCs/>
          <w:sz w:val="23"/>
          <w:szCs w:val="23"/>
        </w:rPr>
        <w:t>3</w:t>
      </w:r>
      <w:r w:rsidRPr="00F32C72">
        <w:rPr>
          <w:bCs/>
          <w:sz w:val="23"/>
          <w:szCs w:val="23"/>
        </w:rPr>
        <w:t>.1 настоящего Положения.</w:t>
      </w:r>
    </w:p>
    <w:p w14:paraId="6E98C66B" w14:textId="5687F9EA" w:rsidR="00C16215" w:rsidRDefault="00C16215" w:rsidP="00C16215">
      <w:pPr>
        <w:widowControl/>
        <w:autoSpaceDE/>
        <w:autoSpaceDN/>
        <w:adjustRightInd/>
        <w:ind w:firstLine="709"/>
        <w:jc w:val="both"/>
        <w:textAlignment w:val="top"/>
        <w:rPr>
          <w:bCs/>
          <w:sz w:val="23"/>
          <w:szCs w:val="23"/>
        </w:rPr>
      </w:pPr>
      <w:r w:rsidRPr="00F32C72">
        <w:rPr>
          <w:bCs/>
          <w:sz w:val="23"/>
          <w:szCs w:val="23"/>
        </w:rPr>
        <w:t>2.</w:t>
      </w:r>
      <w:r w:rsidR="00DF433C">
        <w:rPr>
          <w:bCs/>
          <w:sz w:val="23"/>
          <w:szCs w:val="23"/>
        </w:rPr>
        <w:t>8</w:t>
      </w:r>
      <w:r w:rsidRPr="00F32C72">
        <w:rPr>
          <w:bCs/>
          <w:sz w:val="23"/>
          <w:szCs w:val="23"/>
        </w:rPr>
        <w:t>. Не допускается освобождение члена Ассоциации от обязанности внесения взноса в компенсационный фонд ОДО, в том числе за счет его требований к Ассоциации. Не допускается уплата взноса в компенсационный фонд ОДО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случаев, предусмотренных законом.</w:t>
      </w:r>
    </w:p>
    <w:p w14:paraId="1C52B141" w14:textId="77777777" w:rsidR="0037650D" w:rsidRPr="00F32C72" w:rsidRDefault="0037650D" w:rsidP="00C16215">
      <w:pPr>
        <w:widowControl/>
        <w:autoSpaceDE/>
        <w:autoSpaceDN/>
        <w:adjustRightInd/>
        <w:ind w:firstLine="709"/>
        <w:jc w:val="both"/>
        <w:textAlignment w:val="top"/>
        <w:rPr>
          <w:bCs/>
          <w:sz w:val="23"/>
          <w:szCs w:val="23"/>
        </w:rPr>
      </w:pPr>
    </w:p>
    <w:p w14:paraId="26551BA5"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 xml:space="preserve">3. РАЗМЕЩЕНИЕ СРЕДСТВ </w:t>
      </w:r>
    </w:p>
    <w:p w14:paraId="2A1245C9" w14:textId="04A21443" w:rsidR="00C16215" w:rsidRPr="007A45D1" w:rsidRDefault="00300DFD" w:rsidP="00C16215">
      <w:pPr>
        <w:widowControl/>
        <w:autoSpaceDE/>
        <w:autoSpaceDN/>
        <w:adjustRightInd/>
        <w:jc w:val="center"/>
        <w:textAlignment w:val="top"/>
        <w:rPr>
          <w:b/>
          <w:sz w:val="23"/>
          <w:szCs w:val="23"/>
        </w:rPr>
      </w:pPr>
      <w:r w:rsidRPr="007A45D1">
        <w:rPr>
          <w:b/>
          <w:sz w:val="23"/>
          <w:szCs w:val="23"/>
        </w:rPr>
        <w:t>КОМПЕНСАЦИОННОГО ФОНДА</w:t>
      </w:r>
      <w:r w:rsidR="00C16215" w:rsidRPr="007A45D1">
        <w:rPr>
          <w:b/>
          <w:sz w:val="23"/>
          <w:szCs w:val="23"/>
        </w:rPr>
        <w:t xml:space="preserve"> ОДО</w:t>
      </w:r>
    </w:p>
    <w:p w14:paraId="1A0BF661" w14:textId="77777777" w:rsidR="00C16215" w:rsidRPr="00F32C72" w:rsidRDefault="00C16215" w:rsidP="00C16215">
      <w:pPr>
        <w:widowControl/>
        <w:autoSpaceDE/>
        <w:autoSpaceDN/>
        <w:adjustRightInd/>
        <w:ind w:firstLine="709"/>
        <w:jc w:val="both"/>
        <w:textAlignment w:val="top"/>
        <w:rPr>
          <w:bCs/>
          <w:sz w:val="23"/>
          <w:szCs w:val="23"/>
        </w:rPr>
      </w:pPr>
    </w:p>
    <w:p w14:paraId="57F7B038" w14:textId="77777777" w:rsidR="00C16215" w:rsidRPr="00F32C72" w:rsidRDefault="00C16215" w:rsidP="00C16215">
      <w:pPr>
        <w:widowControl/>
        <w:ind w:firstLine="770"/>
        <w:jc w:val="both"/>
        <w:outlineLvl w:val="1"/>
        <w:rPr>
          <w:rFonts w:eastAsia="Calibri"/>
          <w:bCs/>
          <w:sz w:val="23"/>
          <w:szCs w:val="23"/>
          <w:lang w:eastAsia="en-US"/>
        </w:rPr>
      </w:pPr>
      <w:r w:rsidRPr="00F32C72">
        <w:rPr>
          <w:rFonts w:eastAsia="Calibri"/>
          <w:bCs/>
          <w:sz w:val="23"/>
          <w:szCs w:val="23"/>
          <w:lang w:eastAsia="en-US"/>
        </w:rPr>
        <w:t>3.1. Средства компенсационного фонда ОДО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Специальные банковские счета открываются для размещения средств компенсационного фонда ОДО. Договоры специальных банковских счетов являются бессрочными.</w:t>
      </w:r>
    </w:p>
    <w:p w14:paraId="54302B09" w14:textId="77777777" w:rsidR="00C16215" w:rsidRPr="00F32C72" w:rsidRDefault="00C16215" w:rsidP="00C16215">
      <w:pPr>
        <w:widowControl/>
        <w:ind w:firstLine="770"/>
        <w:jc w:val="both"/>
        <w:outlineLvl w:val="1"/>
        <w:rPr>
          <w:rFonts w:eastAsia="Calibri"/>
          <w:bCs/>
          <w:sz w:val="23"/>
          <w:szCs w:val="23"/>
          <w:lang w:eastAsia="en-US"/>
        </w:rPr>
      </w:pPr>
      <w:r w:rsidRPr="00F32C72">
        <w:rPr>
          <w:rFonts w:eastAsia="Calibri"/>
          <w:bCs/>
          <w:sz w:val="23"/>
          <w:szCs w:val="23"/>
          <w:lang w:eastAsia="en-US"/>
        </w:rPr>
        <w:t>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w:t>
      </w:r>
    </w:p>
    <w:p w14:paraId="56EFD82D" w14:textId="77777777" w:rsidR="00C16215" w:rsidRPr="00F32C72" w:rsidRDefault="00C16215" w:rsidP="00C16215">
      <w:pPr>
        <w:widowControl/>
        <w:ind w:firstLine="770"/>
        <w:jc w:val="both"/>
        <w:outlineLvl w:val="1"/>
        <w:rPr>
          <w:rFonts w:eastAsia="Calibri"/>
          <w:bCs/>
          <w:sz w:val="23"/>
          <w:szCs w:val="23"/>
          <w:lang w:eastAsia="en-US"/>
        </w:rPr>
      </w:pPr>
      <w:r w:rsidRPr="00F32C72">
        <w:rPr>
          <w:rFonts w:eastAsia="Calibri"/>
          <w:bCs/>
          <w:sz w:val="23"/>
          <w:szCs w:val="23"/>
          <w:lang w:eastAsia="en-US"/>
        </w:rPr>
        <w:t>3.2. Общее собрание членов Ассоциации принимает решение об установлении правил размещения средств компенсационного фонда ОДО, определении возможных способов размещения средств компенсационного фонда ОДО в кредитных организациях.</w:t>
      </w:r>
    </w:p>
    <w:p w14:paraId="4A45235E" w14:textId="77777777" w:rsidR="00C16215" w:rsidRPr="00F32C72" w:rsidRDefault="00C16215" w:rsidP="00C16215">
      <w:pPr>
        <w:widowControl/>
        <w:ind w:firstLine="770"/>
        <w:jc w:val="both"/>
        <w:outlineLvl w:val="1"/>
        <w:rPr>
          <w:rFonts w:eastAsia="Calibri"/>
          <w:bCs/>
          <w:sz w:val="23"/>
          <w:szCs w:val="23"/>
          <w:lang w:eastAsia="en-US"/>
        </w:rPr>
      </w:pPr>
      <w:r w:rsidRPr="00F32C72">
        <w:rPr>
          <w:rFonts w:eastAsia="Calibri"/>
          <w:bCs/>
          <w:sz w:val="23"/>
          <w:szCs w:val="23"/>
          <w:lang w:eastAsia="en-US"/>
        </w:rPr>
        <w:t>3.3. Средства компенсационного фонда ОДО, внесенные на специальные банковские счета, используются на цели и в случаях, которые указаны в части 2 статьи 55.16 Градостроительного кодекса РФ.</w:t>
      </w:r>
    </w:p>
    <w:p w14:paraId="596AB200" w14:textId="6AEA7CFA" w:rsidR="00C16215" w:rsidRPr="00F32C72" w:rsidRDefault="00C16215" w:rsidP="00C16215">
      <w:pPr>
        <w:widowControl/>
        <w:ind w:firstLine="770"/>
        <w:jc w:val="both"/>
        <w:outlineLvl w:val="1"/>
        <w:rPr>
          <w:rFonts w:eastAsia="Calibri"/>
          <w:bCs/>
          <w:sz w:val="23"/>
          <w:szCs w:val="23"/>
          <w:lang w:eastAsia="en-US"/>
        </w:rPr>
      </w:pPr>
      <w:r w:rsidRPr="00F32C72">
        <w:rPr>
          <w:rFonts w:eastAsia="Calibri"/>
          <w:bCs/>
          <w:sz w:val="23"/>
          <w:szCs w:val="23"/>
          <w:lang w:eastAsia="en-US"/>
        </w:rPr>
        <w:t>3.4. Права на средства компенсационного фонда ОДО Ассоциации, размещенные на специальных банковских счетах, принадлежат владельцу счета. При исключении Ассоциации из государственного реестра саморегулируемых организаций права на средства компенсационного фонда ОДО переходят к Национальному объединению саморегулируемых организаций</w:t>
      </w:r>
      <w:r w:rsidR="00CA0D71">
        <w:rPr>
          <w:rFonts w:eastAsia="Calibri"/>
          <w:bCs/>
          <w:sz w:val="23"/>
          <w:szCs w:val="23"/>
          <w:lang w:eastAsia="en-US"/>
        </w:rPr>
        <w:t>.</w:t>
      </w:r>
    </w:p>
    <w:p w14:paraId="6D3B9692"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3.5. При необходимости осуществления выплат из средств компенсационного фонда ОДО срок возврата средств из указанных активов не должен превышать десять рабочих дней с момента возникновения такой необходимости.</w:t>
      </w:r>
    </w:p>
    <w:p w14:paraId="220C4073" w14:textId="77777777" w:rsidR="00C16215" w:rsidRPr="00F32C72" w:rsidRDefault="00C16215" w:rsidP="00C16215">
      <w:pPr>
        <w:widowControl/>
        <w:autoSpaceDE/>
        <w:autoSpaceDN/>
        <w:adjustRightInd/>
        <w:ind w:firstLine="709"/>
        <w:jc w:val="both"/>
        <w:textAlignment w:val="top"/>
        <w:rPr>
          <w:bCs/>
          <w:sz w:val="23"/>
          <w:szCs w:val="23"/>
        </w:rPr>
      </w:pPr>
    </w:p>
    <w:p w14:paraId="4B113459"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 xml:space="preserve">4. ВЫПЛАТЫ ИЗ СРЕДСТВ </w:t>
      </w:r>
    </w:p>
    <w:p w14:paraId="6E12197D"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КОМПЕНСАЦИОННОГО ФОНДА ОДО</w:t>
      </w:r>
    </w:p>
    <w:p w14:paraId="4768C479" w14:textId="77777777" w:rsidR="00C16215" w:rsidRPr="00F32C72" w:rsidRDefault="00C16215" w:rsidP="00C16215">
      <w:pPr>
        <w:widowControl/>
        <w:autoSpaceDE/>
        <w:autoSpaceDN/>
        <w:adjustRightInd/>
        <w:ind w:firstLine="709"/>
        <w:jc w:val="both"/>
        <w:textAlignment w:val="top"/>
        <w:rPr>
          <w:bCs/>
          <w:sz w:val="23"/>
          <w:szCs w:val="23"/>
        </w:rPr>
      </w:pPr>
    </w:p>
    <w:p w14:paraId="19463DBC" w14:textId="416D3336"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4.1. Не допускается перечисление кредитной организацией средств компенсационного фонда ОДО (осуществление выплат из средств компенсационного фонда ОДО), за </w:t>
      </w:r>
      <w:r w:rsidRPr="00F32C72">
        <w:rPr>
          <w:bCs/>
          <w:sz w:val="23"/>
          <w:szCs w:val="23"/>
        </w:rPr>
        <w:lastRenderedPageBreak/>
        <w:t xml:space="preserve">исключением случаев, предусмотренных </w:t>
      </w:r>
      <w:r w:rsidR="000B2EB8">
        <w:rPr>
          <w:bCs/>
          <w:sz w:val="23"/>
          <w:szCs w:val="23"/>
        </w:rPr>
        <w:t>действующим законодательством</w:t>
      </w:r>
      <w:r w:rsidRPr="00F32C72">
        <w:rPr>
          <w:bCs/>
          <w:sz w:val="23"/>
          <w:szCs w:val="23"/>
        </w:rPr>
        <w:t xml:space="preserve"> РФ, и следующих случаев:</w:t>
      </w:r>
    </w:p>
    <w:p w14:paraId="36BB1EBA"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4.1.1. возврат ошибочно перечисленных средств;</w:t>
      </w:r>
    </w:p>
    <w:p w14:paraId="43969FB6"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4.1.2. размещение компенсационного фонда ОДО в целях их сохранения и увеличения их размера;</w:t>
      </w:r>
    </w:p>
    <w:p w14:paraId="0479D04E" w14:textId="1107EB33"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4.1.3. осуществление выплат из компенсационного фонда ОДО в результате наступлен</w:t>
      </w:r>
      <w:r w:rsidR="00B35686">
        <w:rPr>
          <w:bCs/>
          <w:sz w:val="23"/>
          <w:szCs w:val="23"/>
        </w:rPr>
        <w:t>ия субсидиарной ответственности</w:t>
      </w:r>
      <w:r w:rsidRPr="00F32C72">
        <w:rPr>
          <w:bCs/>
          <w:sz w:val="23"/>
          <w:szCs w:val="23"/>
        </w:rPr>
        <w:t xml:space="preserve"> Ассоциации (выплаты в целях возмещения реального ущерба, неустойки (штрафа) по договор</w:t>
      </w:r>
      <w:r w:rsidR="00B35686">
        <w:rPr>
          <w:bCs/>
          <w:sz w:val="23"/>
          <w:szCs w:val="23"/>
        </w:rPr>
        <w:t>ам</w:t>
      </w:r>
      <w:r w:rsidRPr="00F32C72">
        <w:rPr>
          <w:bCs/>
          <w:sz w:val="23"/>
          <w:szCs w:val="23"/>
        </w:rPr>
        <w:t xml:space="preserve"> строительного подряда, заключенным с использованием конкурентных способов заключения догово</w:t>
      </w:r>
      <w:r w:rsidR="00B35686">
        <w:rPr>
          <w:bCs/>
          <w:sz w:val="23"/>
          <w:szCs w:val="23"/>
        </w:rPr>
        <w:t>ров, а также судебные издержки)</w:t>
      </w:r>
      <w:r w:rsidRPr="00F32C72">
        <w:rPr>
          <w:bCs/>
          <w:sz w:val="23"/>
          <w:szCs w:val="23"/>
        </w:rPr>
        <w:t xml:space="preserve"> в случаях, предусмотренных статьей 60.1 Градостроительного кодекса Российской Федерации;</w:t>
      </w:r>
    </w:p>
    <w:p w14:paraId="5038E2E1"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4.1.4.  уплата налога на прибыль организаций, исчисленного с дохода, полученного от размещения средств компенсационного фонда ОДО в кредитных организациях;</w:t>
      </w:r>
    </w:p>
    <w:p w14:paraId="5772D653" w14:textId="45B7DC02" w:rsidR="00F8177B" w:rsidRPr="009814C7" w:rsidRDefault="00F8177B" w:rsidP="00C16215">
      <w:pPr>
        <w:widowControl/>
        <w:autoSpaceDE/>
        <w:autoSpaceDN/>
        <w:adjustRightInd/>
        <w:ind w:firstLine="709"/>
        <w:jc w:val="both"/>
        <w:textAlignment w:val="top"/>
        <w:rPr>
          <w:bCs/>
          <w:sz w:val="23"/>
          <w:szCs w:val="23"/>
        </w:rPr>
      </w:pPr>
      <w:r w:rsidRPr="009814C7">
        <w:rPr>
          <w:bCs/>
          <w:sz w:val="23"/>
          <w:szCs w:val="23"/>
        </w:rPr>
        <w:t>4.1.4.1. уплата налога в связи с применение</w:t>
      </w:r>
      <w:r w:rsidR="00B35686">
        <w:rPr>
          <w:bCs/>
          <w:sz w:val="23"/>
          <w:szCs w:val="23"/>
        </w:rPr>
        <w:t>м</w:t>
      </w:r>
      <w:r w:rsidRPr="009814C7">
        <w:rPr>
          <w:bCs/>
          <w:sz w:val="23"/>
          <w:szCs w:val="23"/>
        </w:rPr>
        <w:t xml:space="preserve">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r w:rsidR="009814C7">
        <w:rPr>
          <w:bCs/>
          <w:sz w:val="23"/>
          <w:szCs w:val="23"/>
        </w:rPr>
        <w:t>.</w:t>
      </w:r>
    </w:p>
    <w:p w14:paraId="3164A177" w14:textId="5C41FC8E" w:rsidR="00C16215" w:rsidRPr="00F32C72" w:rsidRDefault="00C16215" w:rsidP="00C16215">
      <w:pPr>
        <w:widowControl/>
        <w:autoSpaceDE/>
        <w:autoSpaceDN/>
        <w:adjustRightInd/>
        <w:ind w:firstLine="709"/>
        <w:jc w:val="both"/>
        <w:textAlignment w:val="top"/>
        <w:rPr>
          <w:bCs/>
          <w:sz w:val="23"/>
          <w:szCs w:val="23"/>
        </w:rPr>
      </w:pPr>
      <w:r w:rsidRPr="005C1BB9">
        <w:rPr>
          <w:bCs/>
          <w:sz w:val="23"/>
          <w:szCs w:val="23"/>
        </w:rPr>
        <w:t>4.1.5. перечисление средств компенсационного фонда ОДО Национальному объединению саморегулируемых организаций, членом которого являлась Ассоциация, в случаях, установленных Градостроительным кодексом РФ и Федеральным законом</w:t>
      </w:r>
      <w:r w:rsidR="005C1BB9" w:rsidRPr="006D1395">
        <w:rPr>
          <w:sz w:val="23"/>
          <w:szCs w:val="23"/>
        </w:rPr>
        <w:t xml:space="preserve"> от 29.12.2004 № 191-ФЗ «О введении в действие Градостроительного кодекса Российской Федерации»</w:t>
      </w:r>
      <w:r w:rsidRPr="00F32C72">
        <w:rPr>
          <w:bCs/>
          <w:sz w:val="23"/>
          <w:szCs w:val="23"/>
        </w:rPr>
        <w:t>;</w:t>
      </w:r>
    </w:p>
    <w:p w14:paraId="7C930FE5" w14:textId="73B26C70"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4.1.6. перечисление средств компенсационного фонда ОДО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w:t>
      </w:r>
      <w:r w:rsidR="005C1BB9">
        <w:rPr>
          <w:bCs/>
          <w:sz w:val="23"/>
          <w:szCs w:val="23"/>
        </w:rPr>
        <w:t xml:space="preserve"> Градост</w:t>
      </w:r>
      <w:r w:rsidR="00066485">
        <w:rPr>
          <w:bCs/>
          <w:sz w:val="23"/>
          <w:szCs w:val="23"/>
        </w:rPr>
        <w:t>роительного Кодекса РФ</w:t>
      </w:r>
      <w:r w:rsidRPr="00F32C72">
        <w:rPr>
          <w:bCs/>
          <w:sz w:val="23"/>
          <w:szCs w:val="23"/>
        </w:rPr>
        <w:t>;</w:t>
      </w:r>
    </w:p>
    <w:p w14:paraId="30D5B0D7"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4.1.7. перечисление взноса в компенсационный фонд ОДО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
    <w:p w14:paraId="10EDEA45" w14:textId="3E4E905D"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4.1.8. возврат излишне самостоятельно уплаченных членом саморегулируемой организации средств взноса в компенсационный фонд </w:t>
      </w:r>
      <w:r w:rsidR="00066485">
        <w:rPr>
          <w:bCs/>
          <w:sz w:val="23"/>
          <w:szCs w:val="23"/>
        </w:rPr>
        <w:t xml:space="preserve"> ОДО </w:t>
      </w:r>
      <w:r w:rsidRPr="00F32C72">
        <w:rPr>
          <w:bCs/>
          <w:sz w:val="23"/>
          <w:szCs w:val="23"/>
        </w:rPr>
        <w:t>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
    <w:p w14:paraId="119D3076" w14:textId="77777777" w:rsidR="0076648D" w:rsidRPr="009814C7" w:rsidRDefault="00C16215" w:rsidP="00C16215">
      <w:pPr>
        <w:widowControl/>
        <w:autoSpaceDE/>
        <w:autoSpaceDN/>
        <w:adjustRightInd/>
        <w:ind w:firstLine="709"/>
        <w:jc w:val="both"/>
        <w:textAlignment w:val="top"/>
        <w:rPr>
          <w:bCs/>
          <w:sz w:val="23"/>
          <w:szCs w:val="23"/>
        </w:rPr>
      </w:pPr>
      <w:r w:rsidRPr="009814C7">
        <w:rPr>
          <w:bCs/>
          <w:sz w:val="23"/>
          <w:szCs w:val="23"/>
        </w:rPr>
        <w:t xml:space="preserve">4.2. Возврат ошибочно перечисленных средств в соответствии с пунктом 4.1.1 настоящего Положения, осуществляется по </w:t>
      </w:r>
      <w:r w:rsidR="00F8177B" w:rsidRPr="009814C7">
        <w:rPr>
          <w:bCs/>
          <w:sz w:val="23"/>
          <w:szCs w:val="23"/>
        </w:rPr>
        <w:t xml:space="preserve">письменному </w:t>
      </w:r>
      <w:r w:rsidRPr="009814C7">
        <w:rPr>
          <w:bCs/>
          <w:sz w:val="23"/>
          <w:szCs w:val="23"/>
        </w:rPr>
        <w:t>заявлению юридического лица / индивидуального предпринимателя, в котором указываются</w:t>
      </w:r>
      <w:r w:rsidR="0076648D" w:rsidRPr="009814C7">
        <w:rPr>
          <w:bCs/>
          <w:sz w:val="23"/>
          <w:szCs w:val="23"/>
        </w:rPr>
        <w:t>:</w:t>
      </w:r>
    </w:p>
    <w:p w14:paraId="79FC6BB6" w14:textId="77777777"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1) дата составления заявления;</w:t>
      </w:r>
    </w:p>
    <w:p w14:paraId="63BD1595" w14:textId="77777777"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2) полное наименование юридического лица или фамилия, имя, отчество индивидуального предпринимателя – лица, сделавшего ошибочный платеж;</w:t>
      </w:r>
    </w:p>
    <w:p w14:paraId="67F1E7B1" w14:textId="77777777"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3) регистрационный номер в реестре членов Ассоциации (если ошибочный платеж сделан членом Ассоциации);</w:t>
      </w:r>
    </w:p>
    <w:p w14:paraId="46526717" w14:textId="77777777"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4) сумма ошибочно перечисленных денежных средств, дата их перечисления, а также реквизиты документа, на основании которого они были перечислены;</w:t>
      </w:r>
    </w:p>
    <w:p w14:paraId="2839CF43" w14:textId="39ABC256"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5) реквизиты банка и расчетный счет лица, сделавшего ошибочный платеж, для перечисления ошибочно уплаченных средств из компенсационного фонда ОДО.</w:t>
      </w:r>
    </w:p>
    <w:p w14:paraId="7047C74F" w14:textId="2C0B86E7"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t>4.3. Заявление должно быть подписано лицом, имеющим право без доверенности действовать от имени юридического лица либо индивидуальным предпринимателем –сделавшим ошибочный платеж или их доверенным лицом. В случае, если заявление подписано доверенным лицом, к нему должна быть приложена доверенность на осуществление соответствующих полномочий, заверенная в порядке, установленн</w:t>
      </w:r>
      <w:r w:rsidR="00B35686">
        <w:rPr>
          <w:bCs/>
          <w:sz w:val="23"/>
          <w:szCs w:val="23"/>
        </w:rPr>
        <w:t>о</w:t>
      </w:r>
      <w:r w:rsidRPr="009814C7">
        <w:rPr>
          <w:bCs/>
          <w:sz w:val="23"/>
          <w:szCs w:val="23"/>
        </w:rPr>
        <w:t>м законодательством Российской Федерации.</w:t>
      </w:r>
    </w:p>
    <w:p w14:paraId="0CB621C1" w14:textId="4C62FB6A" w:rsidR="0076648D" w:rsidRPr="009814C7" w:rsidRDefault="0076648D" w:rsidP="0076648D">
      <w:pPr>
        <w:widowControl/>
        <w:autoSpaceDE/>
        <w:autoSpaceDN/>
        <w:adjustRightInd/>
        <w:ind w:firstLine="709"/>
        <w:jc w:val="both"/>
        <w:textAlignment w:val="top"/>
        <w:rPr>
          <w:bCs/>
          <w:sz w:val="23"/>
          <w:szCs w:val="23"/>
        </w:rPr>
      </w:pPr>
      <w:r w:rsidRPr="009814C7">
        <w:rPr>
          <w:bCs/>
          <w:sz w:val="23"/>
          <w:szCs w:val="23"/>
        </w:rPr>
        <w:lastRenderedPageBreak/>
        <w:t xml:space="preserve">4.4. К заявлению должны прилагаться документы, подтверждающие факт перечисления средств в компенсационный фонд </w:t>
      </w:r>
      <w:r w:rsidR="00361F92" w:rsidRPr="009814C7">
        <w:rPr>
          <w:bCs/>
          <w:sz w:val="23"/>
          <w:szCs w:val="23"/>
        </w:rPr>
        <w:t>ОДО</w:t>
      </w:r>
      <w:r w:rsidRPr="009814C7">
        <w:rPr>
          <w:bCs/>
          <w:sz w:val="23"/>
          <w:szCs w:val="23"/>
        </w:rPr>
        <w:t>.</w:t>
      </w:r>
    </w:p>
    <w:p w14:paraId="12411B75" w14:textId="6939B343" w:rsidR="00C16215" w:rsidRPr="00F32C72" w:rsidRDefault="0076648D" w:rsidP="00705EC8">
      <w:pPr>
        <w:widowControl/>
        <w:autoSpaceDE/>
        <w:autoSpaceDN/>
        <w:adjustRightInd/>
        <w:ind w:firstLine="709"/>
        <w:jc w:val="both"/>
        <w:textAlignment w:val="top"/>
        <w:rPr>
          <w:bCs/>
          <w:sz w:val="23"/>
          <w:szCs w:val="23"/>
        </w:rPr>
      </w:pPr>
      <w:r w:rsidRPr="00F32C72">
        <w:rPr>
          <w:bCs/>
          <w:sz w:val="23"/>
          <w:szCs w:val="23"/>
        </w:rPr>
        <w:t xml:space="preserve">4.5. </w:t>
      </w:r>
      <w:r w:rsidR="00C16215" w:rsidRPr="00F32C72">
        <w:rPr>
          <w:bCs/>
          <w:sz w:val="23"/>
          <w:szCs w:val="23"/>
        </w:rPr>
        <w:t>Заявление направляется Исполнительному органу Ассоциации, который по итогам его рассмотрения в срок не позднее 10 рабочих дней с</w:t>
      </w:r>
      <w:r w:rsidRPr="00F32C72">
        <w:rPr>
          <w:bCs/>
          <w:sz w:val="23"/>
          <w:szCs w:val="23"/>
        </w:rPr>
        <w:t xml:space="preserve"> </w:t>
      </w:r>
      <w:r w:rsidRPr="009814C7">
        <w:rPr>
          <w:bCs/>
          <w:sz w:val="23"/>
          <w:szCs w:val="23"/>
        </w:rPr>
        <w:t>момента получения заявления о возврате ошибочно перечисленных денежных средств</w:t>
      </w:r>
      <w:r w:rsidR="00705EC8" w:rsidRPr="009814C7">
        <w:rPr>
          <w:bCs/>
          <w:sz w:val="23"/>
          <w:szCs w:val="23"/>
        </w:rPr>
        <w:t xml:space="preserve"> </w:t>
      </w:r>
      <w:r w:rsidR="00C16215" w:rsidRPr="009814C7">
        <w:rPr>
          <w:bCs/>
          <w:sz w:val="23"/>
          <w:szCs w:val="23"/>
        </w:rPr>
        <w:t>принимает одно и</w:t>
      </w:r>
      <w:r w:rsidR="00C16215" w:rsidRPr="00F32C72">
        <w:rPr>
          <w:bCs/>
          <w:sz w:val="23"/>
          <w:szCs w:val="23"/>
        </w:rPr>
        <w:t>з решений:</w:t>
      </w:r>
    </w:p>
    <w:p w14:paraId="66C7086E" w14:textId="46D00211"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76648D" w:rsidRPr="00F32C72">
        <w:rPr>
          <w:bCs/>
          <w:sz w:val="23"/>
          <w:szCs w:val="23"/>
        </w:rPr>
        <w:t>5</w:t>
      </w:r>
      <w:r w:rsidRPr="00F32C72">
        <w:rPr>
          <w:bCs/>
          <w:sz w:val="23"/>
          <w:szCs w:val="23"/>
        </w:rPr>
        <w:t>.1 об отказе в возврате средств компенсационного фонда ОДО;</w:t>
      </w:r>
    </w:p>
    <w:p w14:paraId="7C9B5540" w14:textId="633018A1"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76648D" w:rsidRPr="00F32C72">
        <w:rPr>
          <w:bCs/>
          <w:sz w:val="23"/>
          <w:szCs w:val="23"/>
        </w:rPr>
        <w:t>5</w:t>
      </w:r>
      <w:r w:rsidRPr="00F32C72">
        <w:rPr>
          <w:bCs/>
          <w:sz w:val="23"/>
          <w:szCs w:val="23"/>
        </w:rPr>
        <w:t>.2. об обоснованности заявления и необходимости его удовлетворения.</w:t>
      </w:r>
    </w:p>
    <w:p w14:paraId="6E226AAA" w14:textId="1A4F6CFD"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705EC8" w:rsidRPr="00F32C72">
        <w:rPr>
          <w:bCs/>
          <w:sz w:val="23"/>
          <w:szCs w:val="23"/>
        </w:rPr>
        <w:t>6</w:t>
      </w:r>
      <w:r w:rsidRPr="00F32C72">
        <w:rPr>
          <w:bCs/>
          <w:sz w:val="23"/>
          <w:szCs w:val="23"/>
        </w:rPr>
        <w:t>. В случае принятия Исполнительным органом</w:t>
      </w:r>
      <w:r w:rsidR="00705EC8" w:rsidRPr="00F32C72">
        <w:rPr>
          <w:bCs/>
          <w:sz w:val="23"/>
          <w:szCs w:val="23"/>
        </w:rPr>
        <w:t xml:space="preserve"> </w:t>
      </w:r>
      <w:r w:rsidR="00705EC8" w:rsidRPr="009814C7">
        <w:rPr>
          <w:bCs/>
          <w:sz w:val="23"/>
          <w:szCs w:val="23"/>
        </w:rPr>
        <w:t>Ассоциации</w:t>
      </w:r>
      <w:r w:rsidRPr="009814C7">
        <w:rPr>
          <w:bCs/>
          <w:sz w:val="23"/>
          <w:szCs w:val="23"/>
        </w:rPr>
        <w:t xml:space="preserve"> </w:t>
      </w:r>
      <w:r w:rsidRPr="00F32C72">
        <w:rPr>
          <w:bCs/>
          <w:sz w:val="23"/>
          <w:szCs w:val="23"/>
        </w:rPr>
        <w:t>решения, указанного в п</w:t>
      </w:r>
      <w:r w:rsidR="00977E66">
        <w:rPr>
          <w:bCs/>
          <w:sz w:val="23"/>
          <w:szCs w:val="23"/>
        </w:rPr>
        <w:t>.</w:t>
      </w:r>
      <w:r w:rsidRPr="00F32C72">
        <w:rPr>
          <w:bCs/>
          <w:sz w:val="23"/>
          <w:szCs w:val="23"/>
        </w:rPr>
        <w:t xml:space="preserve"> 4.</w:t>
      </w:r>
      <w:r w:rsidR="00705EC8" w:rsidRPr="00F32C72">
        <w:rPr>
          <w:bCs/>
          <w:sz w:val="23"/>
          <w:szCs w:val="23"/>
        </w:rPr>
        <w:t>5</w:t>
      </w:r>
      <w:r w:rsidRPr="00F32C72">
        <w:rPr>
          <w:bCs/>
          <w:sz w:val="23"/>
          <w:szCs w:val="23"/>
        </w:rPr>
        <w:t xml:space="preserve">.1 настоящего Положения, заявитель в течение 10 рабочих дней письменно информируется об этом с мотивированным обоснованием отказа. </w:t>
      </w:r>
    </w:p>
    <w:p w14:paraId="3962E3AF" w14:textId="15E0A081"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В случае принятия Исполнительным органом Ассоциации решения, указанного в п</w:t>
      </w:r>
      <w:r w:rsidR="00977E66">
        <w:rPr>
          <w:bCs/>
          <w:sz w:val="23"/>
          <w:szCs w:val="23"/>
        </w:rPr>
        <w:t xml:space="preserve">. </w:t>
      </w:r>
      <w:r w:rsidRPr="00F32C72">
        <w:rPr>
          <w:bCs/>
          <w:sz w:val="23"/>
          <w:szCs w:val="23"/>
        </w:rPr>
        <w:t>4.</w:t>
      </w:r>
      <w:r w:rsidR="002D7B7C" w:rsidRPr="00F32C72">
        <w:rPr>
          <w:bCs/>
          <w:sz w:val="23"/>
          <w:szCs w:val="23"/>
        </w:rPr>
        <w:t>5</w:t>
      </w:r>
      <w:r w:rsidRPr="00F32C72">
        <w:rPr>
          <w:bCs/>
          <w:sz w:val="23"/>
          <w:szCs w:val="23"/>
        </w:rPr>
        <w:t>.2 настоящего Положения, возврат ошибочно перечисленных средств осуществляется в срок не позднее 10 рабочих дней после принятия соответствующего решения.</w:t>
      </w:r>
    </w:p>
    <w:p w14:paraId="3FD61639" w14:textId="5B6DC451" w:rsidR="008856EF" w:rsidRPr="009814C7" w:rsidRDefault="00B35686" w:rsidP="000428F6">
      <w:pPr>
        <w:widowControl/>
        <w:autoSpaceDE/>
        <w:autoSpaceDN/>
        <w:adjustRightInd/>
        <w:ind w:firstLine="709"/>
        <w:jc w:val="both"/>
        <w:textAlignment w:val="top"/>
        <w:rPr>
          <w:bCs/>
          <w:sz w:val="23"/>
          <w:szCs w:val="23"/>
        </w:rPr>
      </w:pPr>
      <w:r>
        <w:rPr>
          <w:bCs/>
          <w:sz w:val="23"/>
          <w:szCs w:val="23"/>
        </w:rPr>
        <w:t>4.7. Основанием</w:t>
      </w:r>
      <w:r w:rsidR="008856EF" w:rsidRPr="009814C7">
        <w:rPr>
          <w:bCs/>
          <w:sz w:val="23"/>
          <w:szCs w:val="23"/>
        </w:rPr>
        <w:t xml:space="preserve"> для отказа в возврате перечисленных в компенсационный фонд </w:t>
      </w:r>
      <w:r w:rsidR="00427338" w:rsidRPr="009814C7">
        <w:rPr>
          <w:bCs/>
          <w:sz w:val="23"/>
          <w:szCs w:val="23"/>
        </w:rPr>
        <w:t>ОДО</w:t>
      </w:r>
      <w:r w:rsidR="008856EF" w:rsidRPr="009814C7">
        <w:rPr>
          <w:bCs/>
          <w:sz w:val="23"/>
          <w:szCs w:val="23"/>
        </w:rPr>
        <w:t xml:space="preserve"> средств явля</w:t>
      </w:r>
      <w:r>
        <w:rPr>
          <w:bCs/>
          <w:sz w:val="23"/>
          <w:szCs w:val="23"/>
        </w:rPr>
        <w:t>е</w:t>
      </w:r>
      <w:r w:rsidR="008856EF" w:rsidRPr="009814C7">
        <w:rPr>
          <w:bCs/>
          <w:sz w:val="23"/>
          <w:szCs w:val="23"/>
        </w:rPr>
        <w:t>тся</w:t>
      </w:r>
      <w:r w:rsidR="009814C7">
        <w:rPr>
          <w:bCs/>
          <w:sz w:val="23"/>
          <w:szCs w:val="23"/>
        </w:rPr>
        <w:t xml:space="preserve"> </w:t>
      </w:r>
      <w:r w:rsidR="008856EF" w:rsidRPr="009814C7">
        <w:rPr>
          <w:bCs/>
          <w:sz w:val="23"/>
          <w:szCs w:val="23"/>
        </w:rPr>
        <w:t xml:space="preserve">непредставление документов, указанных в </w:t>
      </w:r>
      <w:r w:rsidR="009814C7" w:rsidRPr="009814C7">
        <w:rPr>
          <w:bCs/>
          <w:sz w:val="23"/>
          <w:szCs w:val="23"/>
        </w:rPr>
        <w:t xml:space="preserve">пунктах </w:t>
      </w:r>
      <w:r w:rsidR="008856EF" w:rsidRPr="009814C7">
        <w:rPr>
          <w:bCs/>
          <w:sz w:val="23"/>
          <w:szCs w:val="23"/>
        </w:rPr>
        <w:t>4.</w:t>
      </w:r>
      <w:proofErr w:type="gramStart"/>
      <w:r w:rsidR="008856EF" w:rsidRPr="009814C7">
        <w:rPr>
          <w:bCs/>
          <w:sz w:val="23"/>
          <w:szCs w:val="23"/>
        </w:rPr>
        <w:t>2.</w:t>
      </w:r>
      <w:r w:rsidR="000428F6" w:rsidRPr="009814C7">
        <w:rPr>
          <w:bCs/>
          <w:sz w:val="23"/>
          <w:szCs w:val="23"/>
        </w:rPr>
        <w:t>-</w:t>
      </w:r>
      <w:proofErr w:type="gramEnd"/>
      <w:r w:rsidR="000428F6" w:rsidRPr="009814C7">
        <w:rPr>
          <w:bCs/>
          <w:sz w:val="23"/>
          <w:szCs w:val="23"/>
        </w:rPr>
        <w:t xml:space="preserve"> 4.4. </w:t>
      </w:r>
      <w:r w:rsidR="008856EF" w:rsidRPr="009814C7">
        <w:rPr>
          <w:bCs/>
          <w:sz w:val="23"/>
          <w:szCs w:val="23"/>
        </w:rPr>
        <w:t>настоящего Положения, в полном объеме или представление ненадлежащим образом оформленных документов</w:t>
      </w:r>
      <w:r w:rsidR="009814C7" w:rsidRPr="009814C7">
        <w:rPr>
          <w:bCs/>
          <w:sz w:val="23"/>
          <w:szCs w:val="23"/>
        </w:rPr>
        <w:t>.</w:t>
      </w:r>
    </w:p>
    <w:p w14:paraId="2D869540" w14:textId="4CE04397" w:rsidR="00D10E36" w:rsidRPr="00F32C72" w:rsidRDefault="002B3FB0" w:rsidP="008856EF">
      <w:pPr>
        <w:widowControl/>
        <w:autoSpaceDE/>
        <w:autoSpaceDN/>
        <w:adjustRightInd/>
        <w:ind w:firstLine="709"/>
        <w:jc w:val="both"/>
        <w:textAlignment w:val="top"/>
        <w:rPr>
          <w:bCs/>
          <w:color w:val="FF0000"/>
          <w:sz w:val="23"/>
          <w:szCs w:val="23"/>
        </w:rPr>
      </w:pPr>
      <w:r w:rsidRPr="00F32C72">
        <w:rPr>
          <w:bCs/>
          <w:sz w:val="23"/>
          <w:szCs w:val="23"/>
        </w:rPr>
        <w:t>4.</w:t>
      </w:r>
      <w:r w:rsidR="00CC6862">
        <w:rPr>
          <w:bCs/>
          <w:sz w:val="23"/>
          <w:szCs w:val="23"/>
        </w:rPr>
        <w:t>8</w:t>
      </w:r>
      <w:r w:rsidRPr="00F32C72">
        <w:rPr>
          <w:bCs/>
          <w:sz w:val="23"/>
          <w:szCs w:val="23"/>
        </w:rPr>
        <w:t>.</w:t>
      </w:r>
      <w:r w:rsidR="009814C7">
        <w:rPr>
          <w:bCs/>
          <w:sz w:val="23"/>
          <w:szCs w:val="23"/>
        </w:rPr>
        <w:t xml:space="preserve"> </w:t>
      </w:r>
      <w:r w:rsidRPr="00F32C72">
        <w:rPr>
          <w:bCs/>
          <w:sz w:val="23"/>
          <w:szCs w:val="23"/>
        </w:rPr>
        <w:t>Размер выплаты из компенсационного фонда ОДО в результате наступления ответственности Ассоциации в соответствии со статьей 60.1 Градостроительного кодекса РФ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по договорам строительного подряда, заключенным от имени застройщика, а также неустойки (штрафа) по таким договорам не может превышать одну четвертую доли средств компенсационного фонда ОДО, размер которого рассчитывается в зависимости от количества членов Ассоциации на дату предъявления требования о выплате и установленного настоящим Положением в соответствии с частью 13 статьи 55.16 Градостроительного кодекса РФ размера взноса в компенсационный фонд ОДО, принятого для каждого такого члена в зависимости от уровня его ответственности по соответствующим обязательствам.</w:t>
      </w:r>
    </w:p>
    <w:p w14:paraId="21C58805" w14:textId="1E67883B"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CC6862">
        <w:rPr>
          <w:bCs/>
          <w:sz w:val="23"/>
          <w:szCs w:val="23"/>
        </w:rPr>
        <w:t>9</w:t>
      </w:r>
      <w:r w:rsidR="002B3FB0" w:rsidRPr="00F32C72">
        <w:rPr>
          <w:bCs/>
          <w:sz w:val="23"/>
          <w:szCs w:val="23"/>
        </w:rPr>
        <w:t>.</w:t>
      </w:r>
      <w:r w:rsidRPr="00F32C72">
        <w:rPr>
          <w:bCs/>
          <w:sz w:val="23"/>
          <w:szCs w:val="23"/>
        </w:rPr>
        <w:t xml:space="preserve"> При поступлении в адрес Ассоциации требования об осуществлении выплаты в результате наступления установленной законодательством РФ субсидиарной ответственности в соответствии с пунктом 1.5 настоящего Положения, такое требование рассматривается на ближайшем заседании постоянно действующего коллегиального органа управления Ассоциации. К заседанию постоянно действующего коллегиального органа управления Ассоциации Исполнительный орган Ассоциации в срок не более чем 30 дней проводит проверку фактов, изложенных в таком требовании, и готовит заключение о его обоснованности. Одновременно Исполнительный орган Ассоциации готовит справку о размере компенсационного фонда ОДО и его соответствии требованиям законодательства в случае удовлетворения требования об осуществлении выплаты. О решении постоянно действующего коллегиального органа управления Ассоциации заявитель информируется письменно в течение 10 рабочих дней после принятия решения. Выплата осуществляется в срок не позднее 10 рабочих дней после принятия соответствующего решения постоянно действующим коллегиальным органом управления Ассоциации.</w:t>
      </w:r>
    </w:p>
    <w:p w14:paraId="3F673F99" w14:textId="07E1818B" w:rsidR="00C16215" w:rsidRPr="00F32C72" w:rsidRDefault="00F50503" w:rsidP="00F50503">
      <w:pPr>
        <w:widowControl/>
        <w:autoSpaceDE/>
        <w:autoSpaceDN/>
        <w:adjustRightInd/>
        <w:ind w:firstLine="709"/>
        <w:jc w:val="both"/>
        <w:textAlignment w:val="top"/>
        <w:rPr>
          <w:bCs/>
          <w:sz w:val="23"/>
          <w:szCs w:val="23"/>
        </w:rPr>
      </w:pPr>
      <w:r w:rsidRPr="00F32C72">
        <w:rPr>
          <w:bCs/>
          <w:sz w:val="23"/>
          <w:szCs w:val="23"/>
        </w:rPr>
        <w:t>4.</w:t>
      </w:r>
      <w:r w:rsidR="00CC6862">
        <w:rPr>
          <w:bCs/>
          <w:sz w:val="23"/>
          <w:szCs w:val="23"/>
        </w:rPr>
        <w:t>10</w:t>
      </w:r>
      <w:r w:rsidRPr="00F32C72">
        <w:rPr>
          <w:bCs/>
          <w:sz w:val="23"/>
          <w:szCs w:val="23"/>
        </w:rPr>
        <w:t xml:space="preserve"> </w:t>
      </w:r>
      <w:r w:rsidR="00C16215" w:rsidRPr="00F32C72">
        <w:rPr>
          <w:bCs/>
          <w:sz w:val="23"/>
          <w:szCs w:val="23"/>
        </w:rPr>
        <w:t xml:space="preserve">В случае, если ответственность члена Ассоциации за неисполнение или ненадлежащее исполнение обязательств по договорам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 при осуществлении сноса объектов капитального строительства по таким договорам, заключенным от имени застройщика, </w:t>
      </w:r>
      <w:r w:rsidR="00C16215" w:rsidRPr="00F32C72">
        <w:rPr>
          <w:bCs/>
          <w:sz w:val="23"/>
          <w:szCs w:val="23"/>
        </w:rPr>
        <w:lastRenderedPageBreak/>
        <w:t>застрахована в соответствии с законодательством РФ, Ассоциация нес</w:t>
      </w:r>
      <w:r w:rsidR="00B35686">
        <w:rPr>
          <w:bCs/>
          <w:sz w:val="23"/>
          <w:szCs w:val="23"/>
        </w:rPr>
        <w:t>ет субсидиарную ответственность</w:t>
      </w:r>
      <w:r w:rsidR="00C16215" w:rsidRPr="00F32C72">
        <w:rPr>
          <w:bCs/>
          <w:sz w:val="23"/>
          <w:szCs w:val="23"/>
        </w:rPr>
        <w:t xml:space="preserve"> в части, не покрытой страховыми возмещениями.</w:t>
      </w:r>
    </w:p>
    <w:p w14:paraId="76FFB92E" w14:textId="3F2E83AD"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 4.</w:t>
      </w:r>
      <w:r w:rsidR="00CC6862">
        <w:rPr>
          <w:bCs/>
          <w:sz w:val="23"/>
          <w:szCs w:val="23"/>
        </w:rPr>
        <w:t>11</w:t>
      </w:r>
      <w:r w:rsidRPr="00F32C72">
        <w:rPr>
          <w:bCs/>
          <w:sz w:val="23"/>
          <w:szCs w:val="23"/>
        </w:rPr>
        <w:t xml:space="preserve">. Возмещение реального ущерба вследствие неисполнения или ненадлежащего исполнения членом Ассоциации обязательств по договорам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 при осуществлении сноса объектов капитального строительства по таким договорам, заключенным от имени застройщика, а также неустойки (штрафа) по таким договорам осуществляется Ассоциацией в судебном порядке в соответствии с законодательством РФ. </w:t>
      </w:r>
    </w:p>
    <w:p w14:paraId="4B70096E" w14:textId="4304A8CB"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CC6862">
        <w:rPr>
          <w:bCs/>
          <w:sz w:val="23"/>
          <w:szCs w:val="23"/>
        </w:rPr>
        <w:t>12.</w:t>
      </w:r>
      <w:r w:rsidRPr="00F32C72">
        <w:rPr>
          <w:bCs/>
          <w:sz w:val="23"/>
          <w:szCs w:val="23"/>
        </w:rPr>
        <w:t xml:space="preserve"> В случае ликвидации юридического лица - члена Ассоциации исполнение гарантийных обязательств по договорам строительного подряда,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ОДО, размер которого рассчитывается в зависимости от количества членов Ассоциации на дату предъявления требования о выплате и установленного настоящим Положением в соответствии с частью 13 статьи 55.16 Градостроительного кодекса РФ размера взноса в компенсационный фонд ОДО,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РФ. </w:t>
      </w:r>
    </w:p>
    <w:p w14:paraId="24269435" w14:textId="66CFD4BE"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4.</w:t>
      </w:r>
      <w:r w:rsidR="00CC6862">
        <w:rPr>
          <w:bCs/>
          <w:sz w:val="23"/>
          <w:szCs w:val="23"/>
        </w:rPr>
        <w:t>13.</w:t>
      </w:r>
      <w:r w:rsidRPr="00F32C72">
        <w:rPr>
          <w:bCs/>
          <w:sz w:val="23"/>
          <w:szCs w:val="23"/>
        </w:rPr>
        <w:t xml:space="preserve"> В случае исключения сведений об Ассоциации из государственного реестра саморегулируемых организаций исполнение гарантийных обязательств по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ОДО, зачисленных на счет такого Национального объединения.</w:t>
      </w:r>
    </w:p>
    <w:p w14:paraId="0B51A42D" w14:textId="77777777" w:rsidR="00300DFD" w:rsidRPr="00F32C72" w:rsidRDefault="00300DFD" w:rsidP="00C16215">
      <w:pPr>
        <w:widowControl/>
        <w:autoSpaceDE/>
        <w:autoSpaceDN/>
        <w:adjustRightInd/>
        <w:ind w:firstLine="709"/>
        <w:jc w:val="both"/>
        <w:textAlignment w:val="top"/>
        <w:rPr>
          <w:bCs/>
          <w:sz w:val="23"/>
          <w:szCs w:val="23"/>
        </w:rPr>
      </w:pPr>
    </w:p>
    <w:p w14:paraId="77108786"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 xml:space="preserve">5. ВОСПОЛНЕНИЕ СРЕДСТВ </w:t>
      </w:r>
    </w:p>
    <w:p w14:paraId="502C0A74"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КОМПЕНСАЦИОННОГО ФОНДА ОДО</w:t>
      </w:r>
    </w:p>
    <w:p w14:paraId="0C9C086B" w14:textId="77777777" w:rsidR="00300DFD" w:rsidRPr="00F32C72" w:rsidRDefault="00300DFD" w:rsidP="00C16215">
      <w:pPr>
        <w:widowControl/>
        <w:autoSpaceDE/>
        <w:autoSpaceDN/>
        <w:adjustRightInd/>
        <w:jc w:val="center"/>
        <w:textAlignment w:val="top"/>
        <w:rPr>
          <w:bCs/>
          <w:sz w:val="23"/>
          <w:szCs w:val="23"/>
        </w:rPr>
      </w:pPr>
    </w:p>
    <w:p w14:paraId="5CFA0275" w14:textId="14E7469E"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xml:space="preserve">5.1. При </w:t>
      </w:r>
      <w:r w:rsidR="00AD2C6C" w:rsidRPr="00F32C72">
        <w:rPr>
          <w:bCs/>
          <w:sz w:val="23"/>
          <w:szCs w:val="23"/>
        </w:rPr>
        <w:t xml:space="preserve">снижении </w:t>
      </w:r>
      <w:r w:rsidRPr="00F32C72">
        <w:rPr>
          <w:bCs/>
          <w:sz w:val="23"/>
          <w:szCs w:val="23"/>
        </w:rPr>
        <w:t>размера компенсационного фонда ОДО ниже минимального Исполнительный орган Ассоциации информирует об этом постоянно действующий коллегиальный орган управления Ассоциации и вносит предложения о восполнении средств компенсационного фонда ОДО за счет дополнительных взносов членов Ассоциации.</w:t>
      </w:r>
    </w:p>
    <w:p w14:paraId="7E3D3AE9"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5.2. Решение о дополнительных взносах в компенсационный фонд ОДО с целью его восполнения принимает постоянно действующий коллегиальный орган управления Ассоциации на своем ближайшем заседании. В решении постоянно действующего коллегиального органа управления Ассоциации должно быть указано:</w:t>
      </w:r>
    </w:p>
    <w:p w14:paraId="0E09F8E1"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причина уменьшения размера компенсационного фонда ОДО ниже минимального;</w:t>
      </w:r>
    </w:p>
    <w:p w14:paraId="2F9D8982"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размер и порядок восполнения компенсационного фонда ОДО, расчет размеров взносов для членов Ассоциации;</w:t>
      </w:r>
    </w:p>
    <w:p w14:paraId="49B11BCA"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срок, в течение которого должны быть осуществлены взносы в компенсационный фонд ОДО;</w:t>
      </w:r>
    </w:p>
    <w:p w14:paraId="2A83ECE0"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 меры для предотвращения в последующем сбора дополнительных взносов в компенсационный фонд ОДО.</w:t>
      </w:r>
    </w:p>
    <w:p w14:paraId="222314B5" w14:textId="37363E26"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5.3. При снижении размера компенсационного фонда ОДО ниже минимального размера, определяемого в соответствии</w:t>
      </w:r>
      <w:r w:rsidR="00B35686">
        <w:rPr>
          <w:bCs/>
          <w:sz w:val="23"/>
          <w:szCs w:val="23"/>
        </w:rPr>
        <w:t xml:space="preserve"> с</w:t>
      </w:r>
      <w:r w:rsidRPr="00F32C72">
        <w:rPr>
          <w:bCs/>
          <w:sz w:val="23"/>
          <w:szCs w:val="23"/>
        </w:rPr>
        <w:t xml:space="preserve"> Градостроительным кодексом РФ и настоящим Положением, в случае осуществления выплат из средств компенсационного фонда ОДО в соответствии с пунктом 4.1.3 настоящего Положения, член Ассоциации, вследствие неисполнения или ненадлежащего исполнения им обязательств по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а также иные члены Ассоциации, обязаны в срок не более чем </w:t>
      </w:r>
      <w:r w:rsidRPr="00F32C72">
        <w:rPr>
          <w:bCs/>
          <w:sz w:val="23"/>
          <w:szCs w:val="23"/>
        </w:rPr>
        <w:lastRenderedPageBreak/>
        <w:t xml:space="preserve">три месяца со дня осуществления указанных выплат внести взносы в компенсационный фонд ОДО в целях увеличения размера компенсационного фонда ОДО в порядке и до размера, исходя из фактического количества членов Ассоциации и уровня их ответственности по обязательствам. </w:t>
      </w:r>
    </w:p>
    <w:p w14:paraId="36DE3A99"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5.4. Решением Общего собрания членов Ассоциации могут быть установлены целевые взносы на формирование резервного фонда Ассоциации, который создается для восполнения средств компенсационного фонда ОДО. В случае уменьшения размера компенсационного фонда ниже установленного законодательством минимального размера средства резервного фонда Ассоциации по решению постоянно действующего коллегиального органа управления Ассоциации направляются на восполнение средств компенсационного фонда.</w:t>
      </w:r>
    </w:p>
    <w:p w14:paraId="067AC711"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5.5. Общий срок восполнения средств компенсационного фонда ОДО не может превышать трех месяцев.</w:t>
      </w:r>
    </w:p>
    <w:p w14:paraId="2F339598" w14:textId="77777777" w:rsidR="00C16215" w:rsidRPr="00F32C72" w:rsidRDefault="00C16215" w:rsidP="00C16215">
      <w:pPr>
        <w:widowControl/>
        <w:autoSpaceDE/>
        <w:autoSpaceDN/>
        <w:adjustRightInd/>
        <w:ind w:firstLine="709"/>
        <w:jc w:val="both"/>
        <w:textAlignment w:val="top"/>
        <w:rPr>
          <w:bCs/>
          <w:sz w:val="23"/>
          <w:szCs w:val="23"/>
        </w:rPr>
      </w:pPr>
    </w:p>
    <w:p w14:paraId="68FEA775" w14:textId="77777777" w:rsidR="00C16215" w:rsidRPr="007A45D1" w:rsidRDefault="00C16215" w:rsidP="00C16215">
      <w:pPr>
        <w:widowControl/>
        <w:autoSpaceDE/>
        <w:autoSpaceDN/>
        <w:adjustRightInd/>
        <w:jc w:val="center"/>
        <w:textAlignment w:val="top"/>
        <w:rPr>
          <w:b/>
          <w:sz w:val="23"/>
          <w:szCs w:val="23"/>
        </w:rPr>
      </w:pPr>
      <w:r w:rsidRPr="007A45D1">
        <w:rPr>
          <w:b/>
          <w:sz w:val="23"/>
          <w:szCs w:val="23"/>
        </w:rPr>
        <w:t>6. ПРЕДОСТАВЛЕНИЕ ЗАЙМОВ ЧЛЕНАМ АССОЦИАЦИИ</w:t>
      </w:r>
    </w:p>
    <w:p w14:paraId="0C6B1909" w14:textId="77777777" w:rsidR="00C16215" w:rsidRPr="00F32C72" w:rsidRDefault="00C16215" w:rsidP="00C16215">
      <w:pPr>
        <w:widowControl/>
        <w:autoSpaceDE/>
        <w:autoSpaceDN/>
        <w:adjustRightInd/>
        <w:ind w:firstLine="567"/>
        <w:jc w:val="both"/>
        <w:textAlignment w:val="top"/>
        <w:rPr>
          <w:bCs/>
          <w:sz w:val="23"/>
          <w:szCs w:val="23"/>
        </w:rPr>
      </w:pPr>
    </w:p>
    <w:p w14:paraId="03AC2678" w14:textId="77777777" w:rsidR="00C16215" w:rsidRPr="00F32C72" w:rsidRDefault="00C16215" w:rsidP="00C16215">
      <w:pPr>
        <w:widowControl/>
        <w:autoSpaceDE/>
        <w:autoSpaceDN/>
        <w:adjustRightInd/>
        <w:ind w:firstLine="709"/>
        <w:jc w:val="both"/>
        <w:rPr>
          <w:bCs/>
          <w:sz w:val="23"/>
          <w:szCs w:val="23"/>
        </w:rPr>
      </w:pPr>
      <w:r w:rsidRPr="00F32C72">
        <w:rPr>
          <w:bCs/>
          <w:sz w:val="23"/>
          <w:szCs w:val="23"/>
        </w:rPr>
        <w:t>6.1. Возможность выдачи займов членам Ассоциации из средств компенсационного фонда ОДО утверждается Общим собранием членов Ассоциации. Выдача займов члену Ассоциации по заявлению осуществляется на основании решения постоянно действующего коллегиального органа управления Ассоциации (Совета Ассоциации).</w:t>
      </w:r>
    </w:p>
    <w:p w14:paraId="7E4C85E8"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6.1.1.  Займы за счет средств КФ ОДО Ассоциации предоставляются членам Ассоциации в соответствии с действующим законодательством Российской Федерации.</w:t>
      </w:r>
    </w:p>
    <w:p w14:paraId="58BA1DF3"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6.1.2. Предельный размер займов для одного члена саморегулируемой организации не может превышать 15 процентов от 50 процентов средств компенсационного фонда при условии, что выдача таких займов не приводит к снижению размера средств компенсационного фонда ниже его размера, определяемого на день принятия Ассоциацией решения о предоставлении суммы займа исходя из фактического количества членов и уровня их ответственности по обязательствам.</w:t>
      </w:r>
    </w:p>
    <w:p w14:paraId="771BD91A" w14:textId="40CF1557" w:rsidR="00C16215" w:rsidRPr="00F32C72" w:rsidRDefault="00C16215" w:rsidP="00C16215">
      <w:pPr>
        <w:widowControl/>
        <w:autoSpaceDE/>
        <w:autoSpaceDN/>
        <w:adjustRightInd/>
        <w:ind w:firstLine="567"/>
        <w:jc w:val="both"/>
        <w:rPr>
          <w:bCs/>
          <w:sz w:val="23"/>
          <w:szCs w:val="23"/>
        </w:rPr>
      </w:pPr>
      <w:r w:rsidRPr="00F32C72">
        <w:rPr>
          <w:bCs/>
          <w:sz w:val="23"/>
          <w:szCs w:val="23"/>
        </w:rPr>
        <w:t>6.1.3. Размер займа для конкретного члена Ассоциации устанавливается Договором о предоставлении займа (далее - договор займа) в соответствии с решением Совета Ассоциации о предоставлении суммы займа, но не может превышать предельный размер займа, установленный п</w:t>
      </w:r>
      <w:r w:rsidR="00B35CE9">
        <w:rPr>
          <w:bCs/>
          <w:sz w:val="23"/>
          <w:szCs w:val="23"/>
        </w:rPr>
        <w:t>унктом</w:t>
      </w:r>
      <w:r w:rsidRPr="00F32C72">
        <w:rPr>
          <w:bCs/>
          <w:sz w:val="23"/>
          <w:szCs w:val="23"/>
        </w:rPr>
        <w:t xml:space="preserve"> 6.1.2. настоящего Положения.</w:t>
      </w:r>
    </w:p>
    <w:p w14:paraId="0264B4E2"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6.1.4. В день принятия Советом Ассоциации решения о предоставлении суммы займа директор Ассоциации обеспечивает осуществление расчета размера части КФ ОДО Ассоциации, подлежащей использованию в целях выдачи займов, исходя из фактического количества действительных членов Ассоциации и уровня их ответственности по обязательствам, в соответствии с которым ими был внесен взнос в КФ ОДО Ассоциации.</w:t>
      </w:r>
    </w:p>
    <w:p w14:paraId="6C7BEE15" w14:textId="2B3306B8" w:rsidR="00C16215" w:rsidRPr="004074DE" w:rsidRDefault="00C16215" w:rsidP="00C16215">
      <w:pPr>
        <w:widowControl/>
        <w:autoSpaceDE/>
        <w:autoSpaceDN/>
        <w:adjustRightInd/>
        <w:ind w:firstLine="567"/>
        <w:jc w:val="both"/>
        <w:rPr>
          <w:bCs/>
          <w:sz w:val="23"/>
          <w:szCs w:val="23"/>
        </w:rPr>
      </w:pPr>
      <w:r w:rsidRPr="00F32C72">
        <w:rPr>
          <w:bCs/>
          <w:sz w:val="23"/>
          <w:szCs w:val="23"/>
        </w:rPr>
        <w:t xml:space="preserve">6.1.5. Минимальный размер КФ ОДО Ассоциации рассчитывается как сумма произведений количества действительных </w:t>
      </w:r>
      <w:r w:rsidRPr="004074DE">
        <w:rPr>
          <w:bCs/>
          <w:sz w:val="23"/>
          <w:szCs w:val="23"/>
        </w:rPr>
        <w:t>членов с одинаковым уровнем ответственности и размера денежных средств, определенных для каждого уровня ответственности по обязательствам членов Ассоциации, внесенных такими членами.</w:t>
      </w:r>
    </w:p>
    <w:p w14:paraId="19B81037" w14:textId="58B1C081" w:rsidR="000C4DF7" w:rsidRPr="004074DE" w:rsidRDefault="00C16215" w:rsidP="000C4DF7">
      <w:pPr>
        <w:ind w:firstLine="567"/>
        <w:jc w:val="both"/>
        <w:rPr>
          <w:sz w:val="23"/>
          <w:szCs w:val="23"/>
        </w:rPr>
      </w:pPr>
      <w:r w:rsidRPr="004074DE">
        <w:rPr>
          <w:bCs/>
          <w:sz w:val="23"/>
          <w:szCs w:val="23"/>
        </w:rPr>
        <w:t xml:space="preserve">6.1.6. </w:t>
      </w:r>
      <w:r w:rsidR="000C4DF7" w:rsidRPr="004074DE">
        <w:rPr>
          <w:sz w:val="23"/>
          <w:szCs w:val="23"/>
        </w:rPr>
        <w:t>Процент за пользование займами</w:t>
      </w:r>
      <w:r w:rsidR="004A13EA" w:rsidRPr="004074DE">
        <w:rPr>
          <w:sz w:val="23"/>
          <w:szCs w:val="23"/>
        </w:rPr>
        <w:t xml:space="preserve"> </w:t>
      </w:r>
      <w:r w:rsidR="000C4DF7" w:rsidRPr="004074DE">
        <w:rPr>
          <w:sz w:val="23"/>
          <w:szCs w:val="23"/>
        </w:rPr>
        <w:t xml:space="preserve">составляет </w:t>
      </w:r>
      <w:r w:rsidR="004A13EA" w:rsidRPr="004074DE">
        <w:rPr>
          <w:sz w:val="23"/>
          <w:szCs w:val="23"/>
        </w:rPr>
        <w:t>0,5 (Ноль целых пять десятых) процента.</w:t>
      </w:r>
    </w:p>
    <w:p w14:paraId="428AB4D2" w14:textId="77777777" w:rsidR="00802D95" w:rsidRDefault="00C16215" w:rsidP="00C16215">
      <w:pPr>
        <w:widowControl/>
        <w:autoSpaceDE/>
        <w:autoSpaceDN/>
        <w:adjustRightInd/>
        <w:ind w:firstLine="567"/>
        <w:jc w:val="both"/>
        <w:rPr>
          <w:bCs/>
          <w:sz w:val="23"/>
          <w:szCs w:val="23"/>
        </w:rPr>
      </w:pPr>
      <w:r w:rsidRPr="004074DE">
        <w:rPr>
          <w:bCs/>
          <w:sz w:val="23"/>
          <w:szCs w:val="23"/>
        </w:rPr>
        <w:t xml:space="preserve">6.1.7. </w:t>
      </w:r>
      <w:bookmarkStart w:id="0" w:name="_Hlk182580710"/>
      <w:r w:rsidR="00802D95" w:rsidRPr="004074DE">
        <w:rPr>
          <w:bCs/>
          <w:sz w:val="23"/>
          <w:szCs w:val="23"/>
        </w:rPr>
        <w:t>Если иное не предусмотрено действующим законодательством РФ, предельный срок предоставления займа не может составлять более 1 (одного) года со дня заключения договора займа, а в  случае, если заем предоставлен на цели, предусмотренные подпунктом «б» пункта 6.2. настоящего Положения, срок предоставления займа</w:t>
      </w:r>
      <w:r w:rsidR="00802D95" w:rsidRPr="00802D95">
        <w:rPr>
          <w:bCs/>
          <w:sz w:val="23"/>
          <w:szCs w:val="23"/>
        </w:rPr>
        <w:t xml:space="preserve"> не может составлять более 5 (пяти) рабочих дней со дня указанного в договоре подряда срока исполнения обязательств по нему.</w:t>
      </w:r>
      <w:bookmarkEnd w:id="0"/>
    </w:p>
    <w:p w14:paraId="03B99DF4" w14:textId="4900E62A" w:rsidR="00C16215" w:rsidRPr="00F32C72" w:rsidRDefault="00C16215" w:rsidP="00C16215">
      <w:pPr>
        <w:widowControl/>
        <w:autoSpaceDE/>
        <w:autoSpaceDN/>
        <w:adjustRightInd/>
        <w:ind w:firstLine="567"/>
        <w:jc w:val="both"/>
        <w:rPr>
          <w:bCs/>
          <w:sz w:val="23"/>
          <w:szCs w:val="23"/>
        </w:rPr>
      </w:pPr>
      <w:r w:rsidRPr="00F32C72">
        <w:rPr>
          <w:bCs/>
          <w:sz w:val="23"/>
          <w:szCs w:val="23"/>
        </w:rPr>
        <w:t>6.1.</w:t>
      </w:r>
      <w:r w:rsidR="00CC6862">
        <w:rPr>
          <w:bCs/>
          <w:sz w:val="23"/>
          <w:szCs w:val="23"/>
        </w:rPr>
        <w:t>8</w:t>
      </w:r>
      <w:r w:rsidRPr="00F32C72">
        <w:rPr>
          <w:bCs/>
          <w:sz w:val="23"/>
          <w:szCs w:val="23"/>
        </w:rPr>
        <w:t>. Срок предоставления займа для конкретного члена Ассоциации определяется Договором займа в соответствии с решением Совета Ассоциации о предоставлении суммы займа, но не может превышать предельный срок предоставления займа, установленный пункт</w:t>
      </w:r>
      <w:r w:rsidR="00CC6862">
        <w:rPr>
          <w:bCs/>
          <w:sz w:val="23"/>
          <w:szCs w:val="23"/>
        </w:rPr>
        <w:t>ом</w:t>
      </w:r>
      <w:r w:rsidRPr="00F32C72">
        <w:rPr>
          <w:bCs/>
          <w:sz w:val="23"/>
          <w:szCs w:val="23"/>
        </w:rPr>
        <w:t xml:space="preserve"> 6.1.7. настоящего Положения.</w:t>
      </w:r>
    </w:p>
    <w:p w14:paraId="02ED5AD5" w14:textId="378D82E6" w:rsidR="00C16215" w:rsidRPr="00F32C72" w:rsidRDefault="00C16215" w:rsidP="00C16215">
      <w:pPr>
        <w:widowControl/>
        <w:autoSpaceDE/>
        <w:autoSpaceDN/>
        <w:adjustRightInd/>
        <w:ind w:firstLine="567"/>
        <w:jc w:val="both"/>
        <w:rPr>
          <w:bCs/>
          <w:sz w:val="23"/>
          <w:szCs w:val="23"/>
        </w:rPr>
      </w:pPr>
      <w:r w:rsidRPr="00F32C72">
        <w:rPr>
          <w:bCs/>
          <w:sz w:val="23"/>
          <w:szCs w:val="23"/>
        </w:rPr>
        <w:lastRenderedPageBreak/>
        <w:t>6.2.</w:t>
      </w:r>
      <w:r w:rsidR="00C61D4B" w:rsidRPr="00F32C72">
        <w:rPr>
          <w:bCs/>
          <w:sz w:val="23"/>
          <w:szCs w:val="23"/>
        </w:rPr>
        <w:t xml:space="preserve"> </w:t>
      </w:r>
      <w:r w:rsidRPr="00F32C72">
        <w:rPr>
          <w:bCs/>
          <w:sz w:val="23"/>
          <w:szCs w:val="23"/>
        </w:rPr>
        <w:t>Заем может быть предоставлен в соответствии с решением Общего собрания членов Ассоциации на следующие цели, если иное не предусмотрено федеральными законами:</w:t>
      </w:r>
    </w:p>
    <w:p w14:paraId="66C251E7"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а) выплата заработной платы работникам члена Ассоциации, а также уплата в отношении таких работников налога на доходы физических лиц, страховых взносов по обязательному социальному страхованию, страховых взносов по обязательному медицинскому страхованию и страховых взносов по обязательному пенсионному страхованию; </w:t>
      </w:r>
    </w:p>
    <w:p w14:paraId="47CCF16C" w14:textId="469D4BA1"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б) </w:t>
      </w:r>
      <w:bookmarkStart w:id="1" w:name="_Hlk182581071"/>
      <w:r w:rsidRPr="00F32C72">
        <w:rPr>
          <w:bCs/>
          <w:sz w:val="23"/>
          <w:szCs w:val="23"/>
        </w:rPr>
        <w:t>приобретение строительных материалов, конструкций, оборудования для выполнен</w:t>
      </w:r>
      <w:r w:rsidR="00B35686">
        <w:rPr>
          <w:bCs/>
          <w:sz w:val="23"/>
          <w:szCs w:val="23"/>
        </w:rPr>
        <w:t>ия по заключенным</w:t>
      </w:r>
      <w:r w:rsidRPr="00F32C72">
        <w:rPr>
          <w:bCs/>
          <w:sz w:val="23"/>
          <w:szCs w:val="23"/>
        </w:rPr>
        <w:t xml:space="preserve"> договорам (контрактам) работ по строительству, реконструкции, капитальному ремонту, сносу объектов капитального строительства, по сохранению объектов культурного наследия (далее – договор подряда) в соответствии с:</w:t>
      </w:r>
    </w:p>
    <w:p w14:paraId="1C56994C" w14:textId="62A51430" w:rsidR="00C16215" w:rsidRPr="00CC6862" w:rsidRDefault="00C16215" w:rsidP="00C16215">
      <w:pPr>
        <w:widowControl/>
        <w:autoSpaceDE/>
        <w:autoSpaceDN/>
        <w:adjustRightInd/>
        <w:ind w:firstLine="567"/>
        <w:jc w:val="both"/>
        <w:rPr>
          <w:bCs/>
          <w:sz w:val="23"/>
          <w:szCs w:val="23"/>
        </w:rPr>
      </w:pPr>
      <w:r w:rsidRPr="00CC6862">
        <w:rPr>
          <w:bCs/>
          <w:sz w:val="23"/>
          <w:szCs w:val="23"/>
        </w:rPr>
        <w:t xml:space="preserve">- Федеральными законами </w:t>
      </w:r>
      <w:r w:rsidR="00C712BB" w:rsidRPr="00CC6862">
        <w:rPr>
          <w:bCs/>
          <w:sz w:val="23"/>
          <w:szCs w:val="23"/>
        </w:rPr>
        <w:t xml:space="preserve">от </w:t>
      </w:r>
      <w:r w:rsidR="00CC6862">
        <w:rPr>
          <w:bCs/>
          <w:sz w:val="23"/>
          <w:szCs w:val="23"/>
        </w:rPr>
        <w:t xml:space="preserve">05.04.2013 №44-ФЗ </w:t>
      </w:r>
      <w:r w:rsidRPr="00CC6862">
        <w:rPr>
          <w:bCs/>
          <w:sz w:val="23"/>
          <w:szCs w:val="23"/>
        </w:rPr>
        <w:t>«О контрактной системе в сфере закупок товаров, работ, услуг для обеспечения государственных и муниципальных нужд» и</w:t>
      </w:r>
      <w:r w:rsidR="00C712BB" w:rsidRPr="00CC6862">
        <w:rPr>
          <w:bCs/>
          <w:sz w:val="23"/>
          <w:szCs w:val="23"/>
        </w:rPr>
        <w:t xml:space="preserve"> </w:t>
      </w:r>
      <w:r w:rsidR="00CC6862">
        <w:rPr>
          <w:bCs/>
          <w:sz w:val="23"/>
          <w:szCs w:val="23"/>
        </w:rPr>
        <w:t xml:space="preserve">18.07.2011 №223-ФЗ </w:t>
      </w:r>
      <w:r w:rsidRPr="00CC6862">
        <w:rPr>
          <w:bCs/>
          <w:sz w:val="23"/>
          <w:szCs w:val="23"/>
        </w:rPr>
        <w:t>«О закупках товаров, работ, услуг отдельными видами юридических лиц»;</w:t>
      </w:r>
    </w:p>
    <w:p w14:paraId="4143C303" w14:textId="5FE9F858" w:rsidR="00C16215" w:rsidRPr="00F32C72" w:rsidRDefault="00C16215" w:rsidP="00C16215">
      <w:pPr>
        <w:widowControl/>
        <w:autoSpaceDE/>
        <w:autoSpaceDN/>
        <w:adjustRightInd/>
        <w:ind w:firstLine="567"/>
        <w:jc w:val="both"/>
        <w:rPr>
          <w:bCs/>
          <w:sz w:val="23"/>
          <w:szCs w:val="23"/>
        </w:rPr>
      </w:pPr>
      <w:r w:rsidRPr="00CC6862">
        <w:rPr>
          <w:bCs/>
          <w:sz w:val="23"/>
          <w:szCs w:val="23"/>
        </w:rPr>
        <w:t>- Постановлением Правительства Российской Федерации от 01.07.2016 № 615 «О порядке</w:t>
      </w:r>
      <w:r w:rsidRPr="00F32C72">
        <w:rPr>
          <w:bCs/>
          <w:sz w:val="23"/>
          <w:szCs w:val="23"/>
        </w:rPr>
        <w:t xml:space="preserve">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по тексту</w:t>
      </w:r>
      <w:r w:rsidR="00C712BB">
        <w:rPr>
          <w:bCs/>
          <w:sz w:val="23"/>
          <w:szCs w:val="23"/>
        </w:rPr>
        <w:t xml:space="preserve"> -</w:t>
      </w:r>
      <w:r w:rsidRPr="00F32C72">
        <w:rPr>
          <w:bCs/>
          <w:sz w:val="23"/>
          <w:szCs w:val="23"/>
        </w:rPr>
        <w:t xml:space="preserve"> ПП №615).</w:t>
      </w:r>
    </w:p>
    <w:p w14:paraId="5F9D3217" w14:textId="63728EA2"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 а также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w:t>
      </w:r>
      <w:r w:rsidR="00CC6862">
        <w:rPr>
          <w:bCs/>
          <w:sz w:val="23"/>
          <w:szCs w:val="23"/>
        </w:rPr>
        <w:t xml:space="preserve">от 30.12.2004 №214-ФЗ </w:t>
      </w:r>
      <w:r w:rsidRPr="00F32C72">
        <w:rPr>
          <w:bCs/>
          <w:sz w:val="23"/>
          <w:szCs w:val="23"/>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bookmarkEnd w:id="1"/>
    <w:p w14:paraId="2C977AB1"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в) 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w:t>
      </w:r>
    </w:p>
    <w:p w14:paraId="4A4AA613"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г) уплата обеспечения заявки на участие в закупке работ в целях заключения договора подряда;</w:t>
      </w:r>
    </w:p>
    <w:p w14:paraId="2CD21593"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д) </w:t>
      </w:r>
      <w:bookmarkStart w:id="2" w:name="_Hlk182581005"/>
      <w:r w:rsidRPr="00F32C72">
        <w:rPr>
          <w:bCs/>
          <w:sz w:val="23"/>
          <w:szCs w:val="23"/>
        </w:rPr>
        <w:t>приобретение строительных материалов, конструкций, оборудования для выполнения работ по строительству, реконструкции, капитальному ремонту объектов здравоохранения, образования, культуры, спорта, иных объектов социального обслуживания населения на основании концессионных соглашений и (или) соглашений о государственно-частном партнерстве, муниципально-частном партнерстве;</w:t>
      </w:r>
      <w:bookmarkEnd w:id="2"/>
    </w:p>
    <w:p w14:paraId="129266BF"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е) 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p w14:paraId="157C65A9" w14:textId="18CE036F" w:rsidR="00C16215" w:rsidRPr="00F32C72" w:rsidRDefault="00C16215" w:rsidP="00C16215">
      <w:pPr>
        <w:widowControl/>
        <w:autoSpaceDE/>
        <w:autoSpaceDN/>
        <w:adjustRightInd/>
        <w:ind w:firstLine="567"/>
        <w:jc w:val="both"/>
        <w:rPr>
          <w:bCs/>
          <w:sz w:val="23"/>
          <w:szCs w:val="23"/>
        </w:rPr>
      </w:pPr>
      <w:r w:rsidRPr="00F32C72">
        <w:rPr>
          <w:bCs/>
          <w:sz w:val="23"/>
          <w:szCs w:val="23"/>
        </w:rPr>
        <w:t>6.3.</w:t>
      </w:r>
      <w:r w:rsidR="00C61D4B" w:rsidRPr="00F32C72">
        <w:rPr>
          <w:bCs/>
          <w:sz w:val="23"/>
          <w:szCs w:val="23"/>
        </w:rPr>
        <w:t xml:space="preserve"> </w:t>
      </w:r>
      <w:r w:rsidRPr="00F32C72">
        <w:rPr>
          <w:bCs/>
          <w:sz w:val="23"/>
          <w:szCs w:val="23"/>
        </w:rPr>
        <w:t>Заем предоставляется при условии соответствия члена Ассоциации следующим требованиям:</w:t>
      </w:r>
    </w:p>
    <w:p w14:paraId="6054C7AE" w14:textId="5460C651" w:rsidR="00C16215" w:rsidRPr="00F32C72" w:rsidRDefault="00C16215" w:rsidP="00C16215">
      <w:pPr>
        <w:widowControl/>
        <w:autoSpaceDE/>
        <w:autoSpaceDN/>
        <w:adjustRightInd/>
        <w:ind w:firstLine="567"/>
        <w:jc w:val="both"/>
        <w:rPr>
          <w:bCs/>
          <w:sz w:val="23"/>
          <w:szCs w:val="23"/>
        </w:rPr>
      </w:pPr>
      <w:r w:rsidRPr="00F32C72">
        <w:rPr>
          <w:bCs/>
          <w:sz w:val="23"/>
          <w:szCs w:val="23"/>
        </w:rPr>
        <w:t>а) член Ассоциации не имеет задолженности по выплате заработной платы на 1-е число месяца, предшествующего месяцу, в котором подается заявка на получение займа;</w:t>
      </w:r>
    </w:p>
    <w:p w14:paraId="2F7D3C66"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б) член Ассоциации не имеет по состоянию на 1-е число месяца, в котором подается заявка на получение займа, задолженности по уплате налогов, сборов, пеней, штрафов и процентов, подлежащих уплате в соответствии с законодательством Российской Федерации, превышающей 300 000 (триста тысяч) рублей;</w:t>
      </w:r>
    </w:p>
    <w:p w14:paraId="7282D4E4"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в) член Ассоциации -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(банкротом) и об открытии конкурсного производства;</w:t>
      </w:r>
    </w:p>
    <w:p w14:paraId="202E25BE"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г) член Ассоциации не имеет административного приостановления его деятельности в соответствии с Кодексом Российской Федерации об административных правонарушениях;</w:t>
      </w:r>
    </w:p>
    <w:p w14:paraId="02800505" w14:textId="25D14402" w:rsidR="006D1395" w:rsidRDefault="00C16215" w:rsidP="00C16215">
      <w:pPr>
        <w:widowControl/>
        <w:autoSpaceDE/>
        <w:autoSpaceDN/>
        <w:adjustRightInd/>
        <w:ind w:firstLine="567"/>
        <w:jc w:val="both"/>
        <w:rPr>
          <w:color w:val="000000"/>
          <w:spacing w:val="-4"/>
          <w:sz w:val="23"/>
          <w:szCs w:val="23"/>
          <w:shd w:val="clear" w:color="auto" w:fill="E8E8E8"/>
        </w:rPr>
      </w:pPr>
      <w:r w:rsidRPr="00F32C72">
        <w:rPr>
          <w:bCs/>
          <w:sz w:val="23"/>
          <w:szCs w:val="23"/>
        </w:rPr>
        <w:lastRenderedPageBreak/>
        <w:t xml:space="preserve">д) член Ассоциации не находится в реестрах недобросовестных поставщиков, ведение которых осуществляется в соответствии с </w:t>
      </w:r>
      <w:r w:rsidR="00F51D44">
        <w:rPr>
          <w:bCs/>
          <w:sz w:val="23"/>
          <w:szCs w:val="23"/>
        </w:rPr>
        <w:t>Ф</w:t>
      </w:r>
      <w:r w:rsidRPr="00F32C72">
        <w:rPr>
          <w:bCs/>
          <w:sz w:val="23"/>
          <w:szCs w:val="23"/>
        </w:rPr>
        <w:t>едеральными законами</w:t>
      </w:r>
      <w:r w:rsidR="00F51D44" w:rsidRPr="00F51D44">
        <w:rPr>
          <w:bCs/>
          <w:sz w:val="23"/>
          <w:szCs w:val="23"/>
        </w:rPr>
        <w:t xml:space="preserve"> </w:t>
      </w:r>
      <w:r w:rsidR="00F51D44">
        <w:rPr>
          <w:bCs/>
          <w:sz w:val="23"/>
          <w:szCs w:val="23"/>
        </w:rPr>
        <w:t>о</w:t>
      </w:r>
      <w:r w:rsidR="00F51D44" w:rsidRPr="00C712BB">
        <w:rPr>
          <w:bCs/>
          <w:sz w:val="23"/>
          <w:szCs w:val="23"/>
        </w:rPr>
        <w:t xml:space="preserve">т </w:t>
      </w:r>
      <w:r w:rsidR="006D1395">
        <w:rPr>
          <w:bCs/>
          <w:sz w:val="23"/>
          <w:szCs w:val="23"/>
        </w:rPr>
        <w:t xml:space="preserve">05.04.2013 №44-ФЗ </w:t>
      </w:r>
      <w:r w:rsidR="006D1395" w:rsidRPr="00F32C72">
        <w:rPr>
          <w:bCs/>
          <w:sz w:val="23"/>
          <w:szCs w:val="23"/>
        </w:rPr>
        <w:t>«О закупках товаров, работ, услуг отдельными видами юридических лиц» и</w:t>
      </w:r>
      <w:r w:rsidR="006D1395">
        <w:rPr>
          <w:bCs/>
          <w:sz w:val="23"/>
          <w:szCs w:val="23"/>
        </w:rPr>
        <w:t xml:space="preserve"> от 18.07.2011 №223-ФЗ </w:t>
      </w:r>
      <w:r w:rsidR="006D1395" w:rsidRPr="00F32C72">
        <w:rPr>
          <w:bCs/>
          <w:sz w:val="23"/>
          <w:szCs w:val="23"/>
        </w:rPr>
        <w:t>«О контрактной системе в сфере закупок товаров, работ, услуг для обеспечения государственных и муниципальных нужд»;</w:t>
      </w:r>
    </w:p>
    <w:p w14:paraId="07AFF796"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е) учредители (участники) или члены коллегиального исполнительного органа, единоличный исполнительный орган члена Ассоциации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w:t>
      </w:r>
    </w:p>
    <w:p w14:paraId="04B9F782" w14:textId="57E856D5" w:rsidR="00C16215" w:rsidRPr="00F32C72" w:rsidRDefault="00C16215" w:rsidP="006B583C">
      <w:pPr>
        <w:widowControl/>
        <w:autoSpaceDE/>
        <w:autoSpaceDN/>
        <w:adjustRightInd/>
        <w:ind w:firstLine="567"/>
        <w:jc w:val="both"/>
        <w:rPr>
          <w:bCs/>
          <w:sz w:val="23"/>
          <w:szCs w:val="23"/>
        </w:rPr>
      </w:pPr>
      <w:r w:rsidRPr="00F32C72">
        <w:rPr>
          <w:bCs/>
          <w:sz w:val="23"/>
          <w:szCs w:val="23"/>
        </w:rPr>
        <w:t>ж) учредители (участники) или члены коллегиального исполнительного органа, единоличный исполнительный орган члена Ассоциации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w:t>
      </w:r>
      <w:r w:rsidR="006D1395">
        <w:rPr>
          <w:bCs/>
          <w:sz w:val="23"/>
          <w:szCs w:val="23"/>
        </w:rPr>
        <w:t xml:space="preserve"> от 26.10.2002 №127-ФЗ</w:t>
      </w:r>
      <w:r w:rsidR="00583322" w:rsidRPr="00F32C72">
        <w:rPr>
          <w:bCs/>
          <w:sz w:val="23"/>
          <w:szCs w:val="23"/>
        </w:rPr>
        <w:t xml:space="preserve"> </w:t>
      </w:r>
      <w:r w:rsidRPr="00F32C72">
        <w:rPr>
          <w:bCs/>
          <w:sz w:val="23"/>
          <w:szCs w:val="23"/>
        </w:rPr>
        <w:t>«О несостоятельности (банкротстве)»;</w:t>
      </w:r>
    </w:p>
    <w:p w14:paraId="6D58EAAD"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з) представлено обязательство об обеспечении исполнения обязательств заемщика по договору займа одним или несколькими из следующих способов:</w:t>
      </w:r>
    </w:p>
    <w:p w14:paraId="072FCE63"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1) залог имущества стоимостью, превышающей сумму займа не менее чем на 30 процентов,</w:t>
      </w:r>
      <w:r w:rsidRPr="00F32C72">
        <w:rPr>
          <w:rFonts w:eastAsia="Calibri"/>
          <w:bCs/>
          <w:sz w:val="23"/>
          <w:szCs w:val="23"/>
          <w:lang w:eastAsia="en-US"/>
        </w:rPr>
        <w:t xml:space="preserve"> </w:t>
      </w:r>
      <w:r w:rsidRPr="00F32C72">
        <w:rPr>
          <w:bCs/>
          <w:sz w:val="23"/>
          <w:szCs w:val="23"/>
        </w:rPr>
        <w:t>при одобрении Советом Ассоциации указанного имущества;</w:t>
      </w:r>
    </w:p>
    <w:p w14:paraId="500D4FDB"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уступка права требования денежных обязательств по договорам подряда на сумму запрашиваемого займа;</w:t>
      </w:r>
    </w:p>
    <w:p w14:paraId="29BD5EA0" w14:textId="06F58623" w:rsidR="00C16215" w:rsidRPr="00CC6862" w:rsidRDefault="00C16215" w:rsidP="00C16215">
      <w:pPr>
        <w:widowControl/>
        <w:autoSpaceDE/>
        <w:autoSpaceDN/>
        <w:adjustRightInd/>
        <w:ind w:firstLine="567"/>
        <w:jc w:val="both"/>
        <w:rPr>
          <w:bCs/>
          <w:sz w:val="23"/>
          <w:szCs w:val="23"/>
        </w:rPr>
      </w:pPr>
      <w:r w:rsidRPr="00F32C72">
        <w:rPr>
          <w:bCs/>
          <w:sz w:val="23"/>
          <w:szCs w:val="23"/>
        </w:rPr>
        <w:t>3) поручительством всех учредителей (участников/акционеров) члена Ассоциации, его единоличного исполнительного органа, при одобрении Советом Ассоциации кандидата/</w:t>
      </w:r>
      <w:proofErr w:type="spellStart"/>
      <w:r w:rsidRPr="00F32C72">
        <w:rPr>
          <w:bCs/>
          <w:sz w:val="23"/>
          <w:szCs w:val="23"/>
        </w:rPr>
        <w:t>ов</w:t>
      </w:r>
      <w:proofErr w:type="spellEnd"/>
      <w:r w:rsidRPr="00F32C72">
        <w:rPr>
          <w:bCs/>
          <w:sz w:val="23"/>
          <w:szCs w:val="23"/>
        </w:rPr>
        <w:t xml:space="preserve"> в поручители</w:t>
      </w:r>
      <w:r w:rsidR="00CB4ECE" w:rsidRPr="00F32C72">
        <w:rPr>
          <w:bCs/>
          <w:sz w:val="23"/>
          <w:szCs w:val="23"/>
        </w:rPr>
        <w:t xml:space="preserve">, </w:t>
      </w:r>
      <w:bookmarkStart w:id="3" w:name="_Hlk182581131"/>
      <w:r w:rsidR="00CB4ECE" w:rsidRPr="004A13EA">
        <w:rPr>
          <w:bCs/>
          <w:sz w:val="23"/>
          <w:szCs w:val="23"/>
        </w:rPr>
        <w:t>поручительство иных лиц</w:t>
      </w:r>
      <w:r w:rsidRPr="004A13EA">
        <w:rPr>
          <w:bCs/>
          <w:sz w:val="23"/>
          <w:szCs w:val="23"/>
        </w:rPr>
        <w:t>.</w:t>
      </w:r>
      <w:bookmarkEnd w:id="3"/>
    </w:p>
    <w:p w14:paraId="60E3E056"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и) член Ассоциации имеет заключенный с кредитной организацией, в которой предоставляющей заем Ассоциацией размещены средства КФ ОДО Ассоциации, договор банковского счета, предусматривающий:</w:t>
      </w:r>
    </w:p>
    <w:p w14:paraId="212236A2"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1) отказ кредитной организации в списании денежных средств с банковского счета заемщика в пользу третьих лиц в случае получения кредитной организацией уведомления Ассоциацией, предоставившей заем, об осуществлении отказа в списании денежных средств;</w:t>
      </w:r>
    </w:p>
    <w:p w14:paraId="3896B434"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списание денежных средств на специальный банковский счет, на котором размещены средства КФ ОДО Ассоциации (далее - специальный банковский счет Ассоциации), в случае направления Ассоциацией заемщику и в кредитную организацию требования о досрочном возврате суммы займа и процентов за пользование займом;</w:t>
      </w:r>
    </w:p>
    <w:p w14:paraId="088BF015"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к) член Ассоциации имеет заключенные четырехсторонние соглашения с Ассоциацией, кредитной организацией, в которой открыт специальный банковский счет Ассоциации, и кредитными организациями, в которых членом Ассоциации открыты банковские счета, о списании с данных банковских счетов суммы займа и процентов за пользование займом в пользу Ассоциации на основании предъявленного Ассоциацией требования о списании суммы займа и процентов за пользование займом;</w:t>
      </w:r>
    </w:p>
    <w:p w14:paraId="7B860A26" w14:textId="2505E67F" w:rsidR="00C16215" w:rsidRPr="00F32C72" w:rsidRDefault="00C16215" w:rsidP="00C16215">
      <w:pPr>
        <w:widowControl/>
        <w:autoSpaceDE/>
        <w:autoSpaceDN/>
        <w:adjustRightInd/>
        <w:ind w:firstLine="567"/>
        <w:jc w:val="both"/>
        <w:rPr>
          <w:bCs/>
          <w:sz w:val="23"/>
          <w:szCs w:val="23"/>
        </w:rPr>
      </w:pPr>
      <w:r w:rsidRPr="00F32C72">
        <w:rPr>
          <w:bCs/>
          <w:sz w:val="23"/>
          <w:szCs w:val="23"/>
        </w:rPr>
        <w:t>л) член Ассоциации имеет План расходования займа с указанием целей его использования, соответствующих пункту 6.2.</w:t>
      </w:r>
      <w:r w:rsidR="00DB4082" w:rsidRPr="00F32C72">
        <w:rPr>
          <w:bCs/>
          <w:sz w:val="23"/>
          <w:szCs w:val="23"/>
        </w:rPr>
        <w:t xml:space="preserve"> </w:t>
      </w:r>
      <w:r w:rsidRPr="00F32C72">
        <w:rPr>
          <w:bCs/>
          <w:sz w:val="23"/>
          <w:szCs w:val="23"/>
        </w:rPr>
        <w:t>настоящего Положения, и лиц, в пользу которых будут осуществляться платежи за счет средств займа</w:t>
      </w:r>
      <w:r w:rsidR="00BC2725">
        <w:rPr>
          <w:bCs/>
          <w:sz w:val="23"/>
          <w:szCs w:val="23"/>
        </w:rPr>
        <w:t>.</w:t>
      </w:r>
    </w:p>
    <w:p w14:paraId="604060AB" w14:textId="297D3C62"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C61D4B" w:rsidRPr="00F32C72">
        <w:rPr>
          <w:bCs/>
          <w:sz w:val="23"/>
          <w:szCs w:val="23"/>
        </w:rPr>
        <w:t>4</w:t>
      </w:r>
      <w:r w:rsidRPr="00F32C72">
        <w:rPr>
          <w:bCs/>
          <w:sz w:val="23"/>
          <w:szCs w:val="23"/>
        </w:rPr>
        <w:t>. Помимо требований, установленных п</w:t>
      </w:r>
      <w:r w:rsidR="00BC2725">
        <w:rPr>
          <w:bCs/>
          <w:sz w:val="23"/>
          <w:szCs w:val="23"/>
        </w:rPr>
        <w:t xml:space="preserve">унктом </w:t>
      </w:r>
      <w:r w:rsidRPr="00F32C72">
        <w:rPr>
          <w:bCs/>
          <w:sz w:val="23"/>
          <w:szCs w:val="23"/>
        </w:rPr>
        <w:t>6.3</w:t>
      </w:r>
      <w:r w:rsidR="00C61D4B" w:rsidRPr="00F32C72">
        <w:rPr>
          <w:bCs/>
          <w:sz w:val="23"/>
          <w:szCs w:val="23"/>
        </w:rPr>
        <w:t>.</w:t>
      </w:r>
      <w:r w:rsidR="00F51D44" w:rsidRPr="00F51D44">
        <w:rPr>
          <w:bCs/>
          <w:sz w:val="23"/>
          <w:szCs w:val="23"/>
        </w:rPr>
        <w:t xml:space="preserve"> </w:t>
      </w:r>
      <w:r w:rsidR="00F51D44" w:rsidRPr="00F32C72">
        <w:rPr>
          <w:bCs/>
          <w:sz w:val="23"/>
          <w:szCs w:val="23"/>
        </w:rPr>
        <w:t>настоящего Положения</w:t>
      </w:r>
      <w:r w:rsidRPr="00F32C72">
        <w:rPr>
          <w:bCs/>
          <w:sz w:val="23"/>
          <w:szCs w:val="23"/>
        </w:rPr>
        <w:t>, член Ассоциации должен соответствовать следующим требованиям, подтверждающим добросовестность и финансовую стабильность члена Ассоциации:</w:t>
      </w:r>
    </w:p>
    <w:p w14:paraId="20C96C8B"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а) не находится в реестре недобросовестных поставщиков, ведение которого осуществляется в соответствии с ПП №615;</w:t>
      </w:r>
    </w:p>
    <w:p w14:paraId="6A55E3F7" w14:textId="3D143889" w:rsidR="00C16215" w:rsidRPr="00F32C72" w:rsidRDefault="00C16215" w:rsidP="00C16215">
      <w:pPr>
        <w:widowControl/>
        <w:autoSpaceDE/>
        <w:autoSpaceDN/>
        <w:adjustRightInd/>
        <w:ind w:firstLine="567"/>
        <w:jc w:val="both"/>
        <w:rPr>
          <w:bCs/>
          <w:sz w:val="23"/>
          <w:szCs w:val="23"/>
        </w:rPr>
      </w:pPr>
      <w:r w:rsidRPr="00F32C72">
        <w:rPr>
          <w:bCs/>
          <w:sz w:val="23"/>
          <w:szCs w:val="23"/>
        </w:rPr>
        <w:t>б) наличие страхования в соответстви</w:t>
      </w:r>
      <w:r w:rsidR="00B35686">
        <w:rPr>
          <w:bCs/>
          <w:sz w:val="23"/>
          <w:szCs w:val="23"/>
        </w:rPr>
        <w:t>и</w:t>
      </w:r>
      <w:r w:rsidRPr="00F32C72">
        <w:rPr>
          <w:bCs/>
          <w:sz w:val="23"/>
          <w:szCs w:val="23"/>
        </w:rPr>
        <w:t xml:space="preserve"> с Правилами саморегулирования № 1 «Требования о страховании членами Ассоциации Саморегулируемая организация «Центр развития </w:t>
      </w:r>
      <w:r w:rsidRPr="00F32C72">
        <w:rPr>
          <w:bCs/>
          <w:sz w:val="23"/>
          <w:szCs w:val="23"/>
        </w:rPr>
        <w:lastRenderedPageBreak/>
        <w:t>строительства» гражданской ответственности, которая может наступить в случае причинения вреда вследствие недостатков работ по строительству, реконструкции, капитальному ремонту, сносу объектов капитального строительства», утвержденными в Ассоциации;</w:t>
      </w:r>
    </w:p>
    <w:p w14:paraId="7C1761E7" w14:textId="425DCE70" w:rsidR="00C16215" w:rsidRPr="00F32C72" w:rsidRDefault="00C16215" w:rsidP="00C16215">
      <w:pPr>
        <w:widowControl/>
        <w:autoSpaceDE/>
        <w:autoSpaceDN/>
        <w:adjustRightInd/>
        <w:ind w:firstLine="567"/>
        <w:jc w:val="both"/>
        <w:rPr>
          <w:bCs/>
          <w:sz w:val="23"/>
          <w:szCs w:val="23"/>
        </w:rPr>
      </w:pPr>
      <w:r w:rsidRPr="00F32C72">
        <w:rPr>
          <w:bCs/>
          <w:sz w:val="23"/>
          <w:szCs w:val="23"/>
        </w:rPr>
        <w:t>в) представлены в полном объеме документы, предусмотренные п</w:t>
      </w:r>
      <w:r w:rsidR="00BC2725">
        <w:rPr>
          <w:bCs/>
          <w:sz w:val="23"/>
          <w:szCs w:val="23"/>
        </w:rPr>
        <w:t xml:space="preserve">унктом </w:t>
      </w:r>
      <w:r w:rsidRPr="00F32C72">
        <w:rPr>
          <w:bCs/>
          <w:sz w:val="23"/>
          <w:szCs w:val="23"/>
        </w:rPr>
        <w:t>6.</w:t>
      </w:r>
      <w:r w:rsidR="00E77F89">
        <w:rPr>
          <w:bCs/>
          <w:sz w:val="23"/>
          <w:szCs w:val="23"/>
        </w:rPr>
        <w:t>5</w:t>
      </w:r>
      <w:r w:rsidRPr="00F32C72">
        <w:rPr>
          <w:bCs/>
          <w:sz w:val="23"/>
          <w:szCs w:val="23"/>
        </w:rPr>
        <w:t>. настоящего Положения, представленные документы или сведения, изложенные в данных документах, являются достоверными;</w:t>
      </w:r>
    </w:p>
    <w:p w14:paraId="2813DFB1"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г) планируемые расходы соответствуют целям использования займа;</w:t>
      </w:r>
    </w:p>
    <w:p w14:paraId="1D795E0C" w14:textId="123A7380" w:rsidR="00C16215" w:rsidRPr="00F32C72" w:rsidRDefault="00C16215" w:rsidP="00C16215">
      <w:pPr>
        <w:widowControl/>
        <w:autoSpaceDE/>
        <w:autoSpaceDN/>
        <w:adjustRightInd/>
        <w:ind w:firstLine="567"/>
        <w:jc w:val="both"/>
        <w:rPr>
          <w:bCs/>
          <w:sz w:val="23"/>
          <w:szCs w:val="23"/>
        </w:rPr>
      </w:pPr>
      <w:r w:rsidRPr="00F32C72">
        <w:rPr>
          <w:bCs/>
          <w:sz w:val="23"/>
          <w:szCs w:val="23"/>
        </w:rPr>
        <w:t>д) отсутствие задолженности по уплате членских взносов в Ассоциацию на дату подачи заявления о предоставлени</w:t>
      </w:r>
      <w:r w:rsidR="00B35686">
        <w:rPr>
          <w:bCs/>
          <w:sz w:val="23"/>
          <w:szCs w:val="23"/>
        </w:rPr>
        <w:t>и</w:t>
      </w:r>
      <w:r w:rsidRPr="00F32C72">
        <w:rPr>
          <w:bCs/>
          <w:sz w:val="23"/>
          <w:szCs w:val="23"/>
        </w:rPr>
        <w:t xml:space="preserve"> займа; </w:t>
      </w:r>
    </w:p>
    <w:p w14:paraId="5419B68B" w14:textId="5E7516A4"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е) отсутствие выплат из КФ ВВ </w:t>
      </w:r>
      <w:r w:rsidRPr="00A0446F">
        <w:rPr>
          <w:bCs/>
          <w:sz w:val="23"/>
          <w:szCs w:val="23"/>
        </w:rPr>
        <w:t xml:space="preserve">Ассоциации </w:t>
      </w:r>
      <w:r w:rsidR="00B26AC8" w:rsidRPr="00A0446F">
        <w:rPr>
          <w:bCs/>
          <w:sz w:val="23"/>
          <w:szCs w:val="23"/>
        </w:rPr>
        <w:t xml:space="preserve">и </w:t>
      </w:r>
      <w:r w:rsidRPr="00A0446F">
        <w:rPr>
          <w:bCs/>
          <w:sz w:val="23"/>
          <w:szCs w:val="23"/>
        </w:rPr>
        <w:t>(или)</w:t>
      </w:r>
      <w:r w:rsidRPr="00F32C72">
        <w:rPr>
          <w:bCs/>
          <w:sz w:val="23"/>
          <w:szCs w:val="23"/>
        </w:rPr>
        <w:t xml:space="preserve"> из КФ ОДО Ассоциации по вине члена Ассоциации;</w:t>
      </w:r>
    </w:p>
    <w:p w14:paraId="797CD792"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ё) отсутствие неисполненных обязательств по кредитам, ссудам, поручительствам у члена Ассоциации, у исполнительного органа члена Ассоциации.</w:t>
      </w:r>
    </w:p>
    <w:p w14:paraId="4566FD84" w14:textId="41855E01" w:rsidR="00C16215" w:rsidRPr="00F32C72" w:rsidRDefault="00C16215" w:rsidP="00C16215">
      <w:pPr>
        <w:widowControl/>
        <w:autoSpaceDE/>
        <w:autoSpaceDN/>
        <w:adjustRightInd/>
        <w:ind w:firstLine="567"/>
        <w:jc w:val="both"/>
        <w:rPr>
          <w:bCs/>
          <w:sz w:val="23"/>
          <w:szCs w:val="23"/>
        </w:rPr>
      </w:pPr>
      <w:bookmarkStart w:id="4" w:name="_Hlk178074062"/>
      <w:r w:rsidRPr="00F32C72">
        <w:rPr>
          <w:bCs/>
          <w:sz w:val="23"/>
          <w:szCs w:val="23"/>
        </w:rPr>
        <w:t>6.</w:t>
      </w:r>
      <w:r w:rsidR="00DB4082" w:rsidRPr="00F32C72">
        <w:rPr>
          <w:bCs/>
          <w:sz w:val="23"/>
          <w:szCs w:val="23"/>
        </w:rPr>
        <w:t>5.</w:t>
      </w:r>
      <w:r w:rsidRPr="00F32C72">
        <w:rPr>
          <w:bCs/>
          <w:sz w:val="23"/>
          <w:szCs w:val="23"/>
        </w:rPr>
        <w:t xml:space="preserve"> В целях получения займа член Ассоциации представляет в Ассоциацию заявление с приложением следующих документов, подтверждающих его соответствие указанным в п</w:t>
      </w:r>
      <w:r w:rsidR="00BC2725">
        <w:rPr>
          <w:bCs/>
          <w:sz w:val="23"/>
          <w:szCs w:val="23"/>
        </w:rPr>
        <w:t xml:space="preserve">унктах </w:t>
      </w:r>
      <w:r w:rsidRPr="00F32C72">
        <w:rPr>
          <w:bCs/>
          <w:sz w:val="23"/>
          <w:szCs w:val="23"/>
        </w:rPr>
        <w:t xml:space="preserve">6.3. </w:t>
      </w:r>
      <w:proofErr w:type="gramStart"/>
      <w:r w:rsidRPr="00F32C72">
        <w:rPr>
          <w:bCs/>
          <w:sz w:val="23"/>
          <w:szCs w:val="23"/>
        </w:rPr>
        <w:t xml:space="preserve">и </w:t>
      </w:r>
      <w:r w:rsidR="00BC2725">
        <w:rPr>
          <w:bCs/>
          <w:sz w:val="23"/>
          <w:szCs w:val="23"/>
        </w:rPr>
        <w:t xml:space="preserve"> </w:t>
      </w:r>
      <w:r w:rsidRPr="00F32C72">
        <w:rPr>
          <w:bCs/>
          <w:sz w:val="23"/>
          <w:szCs w:val="23"/>
        </w:rPr>
        <w:t>6.</w:t>
      </w:r>
      <w:r w:rsidR="00DB4082" w:rsidRPr="00F32C72">
        <w:rPr>
          <w:bCs/>
          <w:sz w:val="23"/>
          <w:szCs w:val="23"/>
        </w:rPr>
        <w:t>4.</w:t>
      </w:r>
      <w:proofErr w:type="gramEnd"/>
      <w:r w:rsidRPr="00F32C72">
        <w:rPr>
          <w:bCs/>
          <w:sz w:val="23"/>
          <w:szCs w:val="23"/>
        </w:rPr>
        <w:t xml:space="preserve">  настоящего Положения требованиям:</w:t>
      </w:r>
    </w:p>
    <w:bookmarkEnd w:id="4"/>
    <w:p w14:paraId="1B188600" w14:textId="7B04ED31"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1) справка об отсутствии задолженности по выплате заработной платы работникам члена Ассоциации юридического лица по состоянию </w:t>
      </w:r>
      <w:r w:rsidRPr="00AC34D2">
        <w:rPr>
          <w:bCs/>
          <w:sz w:val="23"/>
          <w:szCs w:val="23"/>
        </w:rPr>
        <w:t>на «01» апреля 2020 года</w:t>
      </w:r>
      <w:r w:rsidR="00F238D7" w:rsidRPr="00AC34D2">
        <w:rPr>
          <w:bCs/>
          <w:sz w:val="23"/>
          <w:szCs w:val="23"/>
        </w:rPr>
        <w:t xml:space="preserve"> </w:t>
      </w:r>
      <w:bookmarkStart w:id="5" w:name="_Hlk182581399"/>
      <w:r w:rsidR="00F238D7" w:rsidRPr="00CC6862">
        <w:rPr>
          <w:bCs/>
          <w:sz w:val="23"/>
          <w:szCs w:val="23"/>
        </w:rPr>
        <w:t>и</w:t>
      </w:r>
      <w:r w:rsidR="00AC34D2" w:rsidRPr="00CC6862">
        <w:rPr>
          <w:bCs/>
          <w:sz w:val="23"/>
          <w:szCs w:val="23"/>
        </w:rPr>
        <w:t xml:space="preserve"> </w:t>
      </w:r>
      <w:r w:rsidR="00CB4ECE" w:rsidRPr="00CC6862">
        <w:rPr>
          <w:bCs/>
          <w:sz w:val="23"/>
          <w:szCs w:val="23"/>
        </w:rPr>
        <w:t>на 1-е число месяца, предшествую</w:t>
      </w:r>
      <w:r w:rsidR="00F238D7" w:rsidRPr="00CC6862">
        <w:rPr>
          <w:bCs/>
          <w:sz w:val="23"/>
          <w:szCs w:val="23"/>
        </w:rPr>
        <w:t>щего месяцу</w:t>
      </w:r>
      <w:r w:rsidR="00DB4082" w:rsidRPr="00CC6862">
        <w:rPr>
          <w:bCs/>
          <w:sz w:val="23"/>
          <w:szCs w:val="23"/>
        </w:rPr>
        <w:t>,</w:t>
      </w:r>
      <w:r w:rsidR="00F238D7" w:rsidRPr="00CC6862">
        <w:rPr>
          <w:bCs/>
          <w:sz w:val="23"/>
          <w:szCs w:val="23"/>
        </w:rPr>
        <w:t xml:space="preserve"> в котором подается заявка на получение займа,</w:t>
      </w:r>
      <w:r w:rsidR="00CB4ECE" w:rsidRPr="00CC6862">
        <w:rPr>
          <w:bCs/>
          <w:sz w:val="23"/>
          <w:szCs w:val="23"/>
        </w:rPr>
        <w:t xml:space="preserve"> </w:t>
      </w:r>
      <w:bookmarkEnd w:id="5"/>
      <w:r w:rsidRPr="00F32C72">
        <w:rPr>
          <w:bCs/>
          <w:sz w:val="23"/>
          <w:szCs w:val="23"/>
        </w:rPr>
        <w:t>подписанная уполномоченным лицом члена Ассоциации;</w:t>
      </w:r>
    </w:p>
    <w:p w14:paraId="16D967B3"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справка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1-е число месяца, в котором представляются документы;</w:t>
      </w:r>
    </w:p>
    <w:p w14:paraId="2D6BEC42" w14:textId="477754B6" w:rsidR="00C16215" w:rsidRPr="00F32C72" w:rsidRDefault="00C16215" w:rsidP="00C16215">
      <w:pPr>
        <w:widowControl/>
        <w:autoSpaceDE/>
        <w:autoSpaceDN/>
        <w:adjustRightInd/>
        <w:ind w:firstLine="567"/>
        <w:jc w:val="both"/>
        <w:rPr>
          <w:bCs/>
          <w:sz w:val="23"/>
          <w:szCs w:val="23"/>
        </w:rPr>
      </w:pPr>
      <w:r w:rsidRPr="00F32C72">
        <w:rPr>
          <w:bCs/>
          <w:sz w:val="23"/>
          <w:szCs w:val="23"/>
        </w:rPr>
        <w:t>3) справка о наличии (отсутствии) непогашенной или неснятой судимости за преступления в сфере экономики у лиц, указанных в подпункте «е» пункта 6.3. настоящего Положения (в случае отсутствия такой справки на день подачи документов она может быть представлена до подписания Ассоциацией Договора займа);</w:t>
      </w:r>
    </w:p>
    <w:p w14:paraId="20537C97"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4) копии бухгалтерской (финансовой) отчетности за год, предшествующий году подачи документов;</w:t>
      </w:r>
    </w:p>
    <w:p w14:paraId="3DDF73D0" w14:textId="7BFED023" w:rsidR="00C16215" w:rsidRPr="00F32C72" w:rsidRDefault="00C16215" w:rsidP="00C16215">
      <w:pPr>
        <w:widowControl/>
        <w:autoSpaceDE/>
        <w:autoSpaceDN/>
        <w:adjustRightInd/>
        <w:ind w:firstLine="567"/>
        <w:jc w:val="both"/>
        <w:rPr>
          <w:bCs/>
          <w:sz w:val="23"/>
          <w:szCs w:val="23"/>
        </w:rPr>
      </w:pPr>
      <w:r w:rsidRPr="00F32C72">
        <w:rPr>
          <w:bCs/>
          <w:sz w:val="23"/>
          <w:szCs w:val="23"/>
        </w:rPr>
        <w:t>5) сведения о наличии (отсутствии) привлечения к субсидиарной ответственности лиц, указанных в подпункте «ж» пункта 6.3.</w:t>
      </w:r>
      <w:r w:rsidR="00375655" w:rsidRPr="00F32C72">
        <w:rPr>
          <w:bCs/>
          <w:sz w:val="23"/>
          <w:szCs w:val="23"/>
        </w:rPr>
        <w:t xml:space="preserve"> </w:t>
      </w:r>
      <w:r w:rsidRPr="00F32C72">
        <w:rPr>
          <w:bCs/>
          <w:sz w:val="23"/>
          <w:szCs w:val="23"/>
        </w:rPr>
        <w:t>настоящего Положения;</w:t>
      </w:r>
    </w:p>
    <w:p w14:paraId="406ACCED" w14:textId="71D4E0EA" w:rsidR="00C16215" w:rsidRPr="00F32C72" w:rsidRDefault="00C16215" w:rsidP="00C16215">
      <w:pPr>
        <w:widowControl/>
        <w:autoSpaceDE/>
        <w:autoSpaceDN/>
        <w:adjustRightInd/>
        <w:ind w:firstLine="567"/>
        <w:jc w:val="both"/>
        <w:rPr>
          <w:bCs/>
          <w:sz w:val="23"/>
          <w:szCs w:val="23"/>
        </w:rPr>
      </w:pPr>
      <w:r w:rsidRPr="00F32C72">
        <w:rPr>
          <w:bCs/>
          <w:sz w:val="23"/>
          <w:szCs w:val="23"/>
        </w:rPr>
        <w:t>6) обязательство об обеспечении исполнения обязательств заемщика по Договору займа, указанное в подпункте «з» пункта 6.3.</w:t>
      </w:r>
      <w:r w:rsidR="00375655" w:rsidRPr="00F32C72">
        <w:rPr>
          <w:bCs/>
          <w:sz w:val="23"/>
          <w:szCs w:val="23"/>
        </w:rPr>
        <w:t xml:space="preserve"> </w:t>
      </w:r>
      <w:r w:rsidRPr="00F32C72">
        <w:rPr>
          <w:bCs/>
          <w:sz w:val="23"/>
          <w:szCs w:val="23"/>
        </w:rPr>
        <w:t>настоящего Положения;</w:t>
      </w:r>
    </w:p>
    <w:p w14:paraId="5C447C2F" w14:textId="12792A55" w:rsidR="00C16215" w:rsidRPr="00F32C72" w:rsidRDefault="00C16215" w:rsidP="00C16215">
      <w:pPr>
        <w:widowControl/>
        <w:autoSpaceDE/>
        <w:autoSpaceDN/>
        <w:adjustRightInd/>
        <w:ind w:firstLine="567"/>
        <w:jc w:val="both"/>
        <w:rPr>
          <w:bCs/>
          <w:sz w:val="23"/>
          <w:szCs w:val="23"/>
        </w:rPr>
      </w:pPr>
      <w:r w:rsidRPr="00F32C72">
        <w:rPr>
          <w:bCs/>
          <w:sz w:val="23"/>
          <w:szCs w:val="23"/>
        </w:rPr>
        <w:t>7) договор банковского счета, указанный в подпункте «и» пункта 6.3.</w:t>
      </w:r>
      <w:r w:rsidR="00375655" w:rsidRPr="00F32C72">
        <w:rPr>
          <w:bCs/>
          <w:sz w:val="23"/>
          <w:szCs w:val="23"/>
        </w:rPr>
        <w:t xml:space="preserve"> </w:t>
      </w:r>
      <w:r w:rsidRPr="00F32C72">
        <w:rPr>
          <w:bCs/>
          <w:sz w:val="23"/>
          <w:szCs w:val="23"/>
        </w:rPr>
        <w:t>настоящего Положения;</w:t>
      </w:r>
    </w:p>
    <w:p w14:paraId="4A5CF9FB" w14:textId="0638B1EE" w:rsidR="00C16215" w:rsidRPr="00F32C72" w:rsidRDefault="00C16215" w:rsidP="00C16215">
      <w:pPr>
        <w:widowControl/>
        <w:autoSpaceDE/>
        <w:autoSpaceDN/>
        <w:adjustRightInd/>
        <w:ind w:firstLine="567"/>
        <w:jc w:val="both"/>
        <w:rPr>
          <w:bCs/>
          <w:sz w:val="23"/>
          <w:szCs w:val="23"/>
        </w:rPr>
      </w:pPr>
      <w:r w:rsidRPr="00F32C72">
        <w:rPr>
          <w:bCs/>
          <w:sz w:val="23"/>
          <w:szCs w:val="23"/>
        </w:rPr>
        <w:t>8) соглашения, указанные в подпункте «к» пункта 6.3. настоящего Положения;</w:t>
      </w:r>
    </w:p>
    <w:p w14:paraId="6BEEE307"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9) справка налогового органа об открытых банковских счетах заемщика в кредитных организациях;</w:t>
      </w:r>
    </w:p>
    <w:p w14:paraId="4688835F"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10) договоры подряда с приложением документов, подтверждающих объем выполненных по таким договорам работ (при наличии);</w:t>
      </w:r>
    </w:p>
    <w:p w14:paraId="7E24A8DA" w14:textId="2CC6C724" w:rsidR="00C16215" w:rsidRPr="00F32C72" w:rsidRDefault="00C16215" w:rsidP="00C16215">
      <w:pPr>
        <w:widowControl/>
        <w:autoSpaceDE/>
        <w:autoSpaceDN/>
        <w:adjustRightInd/>
        <w:ind w:firstLine="567"/>
        <w:jc w:val="both"/>
        <w:rPr>
          <w:bCs/>
          <w:sz w:val="23"/>
          <w:szCs w:val="23"/>
        </w:rPr>
      </w:pPr>
      <w:r w:rsidRPr="00F32C72">
        <w:rPr>
          <w:bCs/>
          <w:sz w:val="23"/>
          <w:szCs w:val="23"/>
        </w:rPr>
        <w:t>11) план расходования займа по форме, утвержденной Советом, с указанием целей его использования, соответствующих пункту 6.2.</w:t>
      </w:r>
      <w:r w:rsidR="00375655" w:rsidRPr="00F32C72">
        <w:rPr>
          <w:bCs/>
          <w:sz w:val="23"/>
          <w:szCs w:val="23"/>
        </w:rPr>
        <w:t xml:space="preserve"> </w:t>
      </w:r>
      <w:r w:rsidRPr="00F32C72">
        <w:rPr>
          <w:bCs/>
          <w:sz w:val="23"/>
          <w:szCs w:val="23"/>
        </w:rPr>
        <w:t>настоящего Положения, и лиц, в пользу которых будут осуществляться платежи за счет средств займа.</w:t>
      </w:r>
    </w:p>
    <w:p w14:paraId="5F6EAF20" w14:textId="5572A961" w:rsidR="00C16215" w:rsidRPr="00F32C72" w:rsidRDefault="00C16215" w:rsidP="00C16215">
      <w:pPr>
        <w:widowControl/>
        <w:autoSpaceDE/>
        <w:autoSpaceDN/>
        <w:adjustRightInd/>
        <w:ind w:firstLine="567"/>
        <w:jc w:val="both"/>
        <w:rPr>
          <w:bCs/>
          <w:sz w:val="23"/>
          <w:szCs w:val="23"/>
        </w:rPr>
      </w:pPr>
      <w:r w:rsidRPr="00F32C72">
        <w:rPr>
          <w:bCs/>
          <w:sz w:val="23"/>
          <w:szCs w:val="23"/>
        </w:rPr>
        <w:t xml:space="preserve">12) иные документы, подтверждающие соответствие члена Ассоциации требованиям, указанным </w:t>
      </w:r>
      <w:r w:rsidR="00BC2725">
        <w:rPr>
          <w:bCs/>
          <w:sz w:val="23"/>
          <w:szCs w:val="23"/>
        </w:rPr>
        <w:t xml:space="preserve">в </w:t>
      </w:r>
      <w:r w:rsidRPr="00F32C72">
        <w:rPr>
          <w:bCs/>
          <w:sz w:val="23"/>
          <w:szCs w:val="23"/>
        </w:rPr>
        <w:t>п</w:t>
      </w:r>
      <w:r w:rsidR="00523C92">
        <w:rPr>
          <w:bCs/>
          <w:sz w:val="23"/>
          <w:szCs w:val="23"/>
        </w:rPr>
        <w:t>.6.3., п.</w:t>
      </w:r>
      <w:r w:rsidR="00BC2725">
        <w:rPr>
          <w:bCs/>
          <w:sz w:val="23"/>
          <w:szCs w:val="23"/>
        </w:rPr>
        <w:t xml:space="preserve"> </w:t>
      </w:r>
      <w:r w:rsidRPr="00F32C72">
        <w:rPr>
          <w:bCs/>
          <w:sz w:val="23"/>
          <w:szCs w:val="23"/>
        </w:rPr>
        <w:t>6.</w:t>
      </w:r>
      <w:r w:rsidR="00375655" w:rsidRPr="00F32C72">
        <w:rPr>
          <w:bCs/>
          <w:sz w:val="23"/>
          <w:szCs w:val="23"/>
        </w:rPr>
        <w:t>4.</w:t>
      </w:r>
      <w:r w:rsidRPr="00F32C72">
        <w:rPr>
          <w:bCs/>
          <w:sz w:val="23"/>
          <w:szCs w:val="23"/>
        </w:rPr>
        <w:t xml:space="preserve"> настоящего Положения.</w:t>
      </w:r>
    </w:p>
    <w:p w14:paraId="34414940" w14:textId="36D33D7B"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375655" w:rsidRPr="00F32C72">
        <w:rPr>
          <w:bCs/>
          <w:sz w:val="23"/>
          <w:szCs w:val="23"/>
        </w:rPr>
        <w:t>6.</w:t>
      </w:r>
      <w:r w:rsidRPr="00F32C72">
        <w:rPr>
          <w:bCs/>
          <w:sz w:val="23"/>
          <w:szCs w:val="23"/>
        </w:rPr>
        <w:t xml:space="preserve"> </w:t>
      </w:r>
      <w:bookmarkStart w:id="6" w:name="_Hlk182581516"/>
      <w:r w:rsidRPr="00F32C72">
        <w:rPr>
          <w:bCs/>
          <w:sz w:val="23"/>
          <w:szCs w:val="23"/>
        </w:rPr>
        <w:t xml:space="preserve">Примерные формы Договора займа, Договора залога имущества, Договора уступки права требования денежных обязательств по договорам подряда, </w:t>
      </w:r>
      <w:r w:rsidR="0065782D" w:rsidRPr="00CC6862">
        <w:rPr>
          <w:bCs/>
          <w:sz w:val="23"/>
          <w:szCs w:val="23"/>
        </w:rPr>
        <w:t>договора поручительства,</w:t>
      </w:r>
      <w:r w:rsidR="0065782D" w:rsidRPr="0065782D">
        <w:rPr>
          <w:bCs/>
          <w:color w:val="FF0000"/>
          <w:sz w:val="23"/>
          <w:szCs w:val="23"/>
        </w:rPr>
        <w:t xml:space="preserve"> </w:t>
      </w:r>
      <w:r w:rsidRPr="00F32C72">
        <w:rPr>
          <w:bCs/>
          <w:sz w:val="23"/>
          <w:szCs w:val="23"/>
        </w:rPr>
        <w:t xml:space="preserve">а также формы документов в соответствии с настоящим </w:t>
      </w:r>
      <w:r w:rsidRPr="009D20C1">
        <w:rPr>
          <w:bCs/>
          <w:sz w:val="23"/>
          <w:szCs w:val="23"/>
        </w:rPr>
        <w:t>разделом утверждаются решением Совета Ассоциации.</w:t>
      </w:r>
      <w:bookmarkEnd w:id="6"/>
    </w:p>
    <w:p w14:paraId="47A3E1EF" w14:textId="67584D1F"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375655" w:rsidRPr="00F32C72">
        <w:rPr>
          <w:bCs/>
          <w:sz w:val="23"/>
          <w:szCs w:val="23"/>
        </w:rPr>
        <w:t xml:space="preserve">7. </w:t>
      </w:r>
      <w:r w:rsidRPr="00F32C72">
        <w:rPr>
          <w:bCs/>
          <w:sz w:val="23"/>
          <w:szCs w:val="23"/>
        </w:rPr>
        <w:t>С целью получения займа член Ассоциации подает в Ассоциацию заявление о предоставлении займа (по форме</w:t>
      </w:r>
      <w:r w:rsidR="00B26AC8">
        <w:rPr>
          <w:bCs/>
          <w:sz w:val="23"/>
          <w:szCs w:val="23"/>
        </w:rPr>
        <w:t>,</w:t>
      </w:r>
      <w:r w:rsidRPr="00F32C72">
        <w:rPr>
          <w:bCs/>
          <w:sz w:val="23"/>
          <w:szCs w:val="23"/>
        </w:rPr>
        <w:t xml:space="preserve"> утвержденной Советом Ассоциации), содержащее сведения </w:t>
      </w:r>
      <w:r w:rsidRPr="00F32C72">
        <w:rPr>
          <w:bCs/>
          <w:sz w:val="23"/>
          <w:szCs w:val="23"/>
        </w:rPr>
        <w:lastRenderedPageBreak/>
        <w:t>о размере займа и его целях, с приложением документов, указанных в п</w:t>
      </w:r>
      <w:r w:rsidR="003B7FE4">
        <w:rPr>
          <w:bCs/>
          <w:sz w:val="23"/>
          <w:szCs w:val="23"/>
        </w:rPr>
        <w:t>.</w:t>
      </w:r>
      <w:r w:rsidR="00E91990">
        <w:rPr>
          <w:bCs/>
          <w:sz w:val="23"/>
          <w:szCs w:val="23"/>
        </w:rPr>
        <w:t xml:space="preserve"> </w:t>
      </w:r>
      <w:r w:rsidRPr="00F32C72">
        <w:rPr>
          <w:bCs/>
          <w:sz w:val="23"/>
          <w:szCs w:val="23"/>
        </w:rPr>
        <w:t>6.</w:t>
      </w:r>
      <w:r w:rsidR="00375655" w:rsidRPr="00F32C72">
        <w:rPr>
          <w:bCs/>
          <w:sz w:val="23"/>
          <w:szCs w:val="23"/>
        </w:rPr>
        <w:t>5.</w:t>
      </w:r>
      <w:r w:rsidRPr="00F32C72">
        <w:rPr>
          <w:bCs/>
          <w:sz w:val="23"/>
          <w:szCs w:val="23"/>
        </w:rPr>
        <w:t xml:space="preserve"> настоящего Положения (далее – заявление о предоставлени</w:t>
      </w:r>
      <w:r w:rsidR="00B26AC8">
        <w:rPr>
          <w:bCs/>
          <w:sz w:val="23"/>
          <w:szCs w:val="23"/>
        </w:rPr>
        <w:t>и</w:t>
      </w:r>
      <w:r w:rsidRPr="00F32C72">
        <w:rPr>
          <w:bCs/>
          <w:sz w:val="23"/>
          <w:szCs w:val="23"/>
        </w:rPr>
        <w:t xml:space="preserve"> займа).</w:t>
      </w:r>
    </w:p>
    <w:p w14:paraId="751F64D0" w14:textId="1967D251"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375655" w:rsidRPr="00F32C72">
        <w:rPr>
          <w:bCs/>
          <w:sz w:val="23"/>
          <w:szCs w:val="23"/>
        </w:rPr>
        <w:t>7.1</w:t>
      </w:r>
      <w:r w:rsidRPr="00F32C72">
        <w:rPr>
          <w:bCs/>
          <w:sz w:val="23"/>
          <w:szCs w:val="23"/>
        </w:rPr>
        <w:t>. В случае подписания заявления на получение займа представителем члена Ассоциации, действующим на основании нотариальной доверенности, дополнительно к заявке прилагается нотариальная копия такой доверенности.</w:t>
      </w:r>
    </w:p>
    <w:p w14:paraId="506B7B58" w14:textId="5AF7BA8A"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853855" w:rsidRPr="00F32C72">
        <w:rPr>
          <w:bCs/>
          <w:sz w:val="23"/>
          <w:szCs w:val="23"/>
        </w:rPr>
        <w:t>7.2</w:t>
      </w:r>
      <w:r w:rsidRPr="00F32C72">
        <w:rPr>
          <w:bCs/>
          <w:sz w:val="23"/>
          <w:szCs w:val="23"/>
        </w:rPr>
        <w:t>. В случае, если способом обеспечения исполнения обязательств члена Ассоциации по договору займа выбран залог имущества, такой член предоставляет отчёт независимого оценщика, осуществившего оценку рыночной стоимости предмета залога.</w:t>
      </w:r>
    </w:p>
    <w:p w14:paraId="4667BB81" w14:textId="66D7CB33" w:rsidR="00C16215" w:rsidRPr="00F32C72" w:rsidRDefault="00C16215" w:rsidP="00C16215">
      <w:pPr>
        <w:widowControl/>
        <w:autoSpaceDE/>
        <w:autoSpaceDN/>
        <w:adjustRightInd/>
        <w:ind w:firstLine="567"/>
        <w:jc w:val="both"/>
        <w:rPr>
          <w:bCs/>
          <w:sz w:val="23"/>
          <w:szCs w:val="23"/>
        </w:rPr>
      </w:pPr>
      <w:r w:rsidRPr="00F32C72">
        <w:rPr>
          <w:bCs/>
          <w:sz w:val="23"/>
          <w:szCs w:val="23"/>
        </w:rPr>
        <w:t> 6.</w:t>
      </w:r>
      <w:r w:rsidR="00853855" w:rsidRPr="00F32C72">
        <w:rPr>
          <w:bCs/>
          <w:sz w:val="23"/>
          <w:szCs w:val="23"/>
        </w:rPr>
        <w:t>7.3</w:t>
      </w:r>
      <w:r w:rsidRPr="00F32C72">
        <w:rPr>
          <w:bCs/>
          <w:sz w:val="23"/>
          <w:szCs w:val="23"/>
        </w:rPr>
        <w:t>. Заявка на получение займа подается в Ассоциацию на бумажном носителе посредством почтового отправления, курьером, руководителем члена Ассоциации или представителем по доверенности.</w:t>
      </w:r>
    </w:p>
    <w:p w14:paraId="14912A38" w14:textId="13727DB3"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853855" w:rsidRPr="00F32C72">
        <w:rPr>
          <w:bCs/>
          <w:sz w:val="23"/>
          <w:szCs w:val="23"/>
        </w:rPr>
        <w:t>7.4</w:t>
      </w:r>
      <w:r w:rsidRPr="00F32C72">
        <w:rPr>
          <w:bCs/>
          <w:sz w:val="23"/>
          <w:szCs w:val="23"/>
        </w:rPr>
        <w:t>. Заявка на получение займа подлежит обязательной регистрации в день её поступления в Ассоциацию путем регистрации в специальном журнале регистрации.</w:t>
      </w:r>
    </w:p>
    <w:p w14:paraId="200D5E78" w14:textId="53ED53F8" w:rsidR="00C16215" w:rsidRPr="00F32C72" w:rsidRDefault="00C16215" w:rsidP="00C16215">
      <w:pPr>
        <w:widowControl/>
        <w:autoSpaceDE/>
        <w:autoSpaceDN/>
        <w:adjustRightInd/>
        <w:ind w:firstLine="567"/>
        <w:jc w:val="both"/>
        <w:rPr>
          <w:bCs/>
          <w:sz w:val="23"/>
          <w:szCs w:val="23"/>
        </w:rPr>
      </w:pPr>
      <w:r w:rsidRPr="00F32C72">
        <w:rPr>
          <w:bCs/>
          <w:sz w:val="23"/>
          <w:szCs w:val="23"/>
        </w:rPr>
        <w:t>Заявка в целях получения займа рассматривается после предоставления полного комплекта документов, указанных в п</w:t>
      </w:r>
      <w:r w:rsidR="003B7FE4">
        <w:rPr>
          <w:bCs/>
          <w:sz w:val="23"/>
          <w:szCs w:val="23"/>
        </w:rPr>
        <w:t>.</w:t>
      </w:r>
      <w:r w:rsidR="00E91990">
        <w:rPr>
          <w:bCs/>
          <w:sz w:val="23"/>
          <w:szCs w:val="23"/>
        </w:rPr>
        <w:t xml:space="preserve"> </w:t>
      </w:r>
      <w:r w:rsidRPr="00F32C72">
        <w:rPr>
          <w:bCs/>
          <w:sz w:val="23"/>
          <w:szCs w:val="23"/>
        </w:rPr>
        <w:t>6.</w:t>
      </w:r>
      <w:r w:rsidR="00853855" w:rsidRPr="00F32C72">
        <w:rPr>
          <w:bCs/>
          <w:sz w:val="23"/>
          <w:szCs w:val="23"/>
        </w:rPr>
        <w:t>5</w:t>
      </w:r>
      <w:r w:rsidR="00583322">
        <w:rPr>
          <w:bCs/>
          <w:sz w:val="23"/>
          <w:szCs w:val="23"/>
        </w:rPr>
        <w:t xml:space="preserve"> настоящего Положения</w:t>
      </w:r>
      <w:r w:rsidRPr="00F32C72">
        <w:rPr>
          <w:bCs/>
          <w:sz w:val="23"/>
          <w:szCs w:val="23"/>
        </w:rPr>
        <w:t>.</w:t>
      </w:r>
    </w:p>
    <w:p w14:paraId="3BEDD6F1" w14:textId="4C3083B5"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853855" w:rsidRPr="00F32C72">
        <w:rPr>
          <w:bCs/>
          <w:sz w:val="23"/>
          <w:szCs w:val="23"/>
        </w:rPr>
        <w:t>7.5.</w:t>
      </w:r>
      <w:r w:rsidRPr="00F32C72">
        <w:rPr>
          <w:bCs/>
          <w:sz w:val="23"/>
          <w:szCs w:val="23"/>
        </w:rPr>
        <w:t xml:space="preserve"> Ассоциация в порядке очередности поступления рассматривает документы, предоставленные членом Ассоциации, в течение 10 (десяти) рабочих дней с даты их поступления в порядке очередности их поступления.</w:t>
      </w:r>
    </w:p>
    <w:p w14:paraId="2E5BC1FB" w14:textId="4254C53E"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853855" w:rsidRPr="00F32C72">
        <w:rPr>
          <w:bCs/>
          <w:sz w:val="23"/>
          <w:szCs w:val="23"/>
        </w:rPr>
        <w:t>7.6</w:t>
      </w:r>
      <w:r w:rsidRPr="00F32C72">
        <w:rPr>
          <w:bCs/>
          <w:sz w:val="23"/>
          <w:szCs w:val="23"/>
        </w:rPr>
        <w:t>. Ассоциация при рассмотрении заявки на получение займа вправе использовать общедоступные источники информации (сервисы ФНС России, Картотеку арбитражных дел, Единый федеральный реестр сведений о банкротстве и другие) и (или) автоматизированные сервисы, в том числе НОСТРОЙ.</w:t>
      </w:r>
    </w:p>
    <w:p w14:paraId="112D7947" w14:textId="689E10D9"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7.7</w:t>
      </w:r>
      <w:r w:rsidRPr="00F32C72">
        <w:rPr>
          <w:bCs/>
          <w:sz w:val="23"/>
          <w:szCs w:val="23"/>
        </w:rPr>
        <w:t>. Совет Ассоциации осуществляет оценку финансового состояния члена Ассоциации, обратившегося с заявкой на получения займа, а также оценку его деловой репутации с целью определения риска невозврата займа путем формирования объективного заключения о финансовой устойчивости, платежеспособности, деловой активности и эффективности деятельности члена Ассоциации, а также выявления проблем и перспектив его развития.</w:t>
      </w:r>
    </w:p>
    <w:p w14:paraId="18924A06" w14:textId="1F61A9CA" w:rsidR="00C16215" w:rsidRPr="00F32C72" w:rsidRDefault="00C16215" w:rsidP="00C16215">
      <w:pPr>
        <w:widowControl/>
        <w:autoSpaceDE/>
        <w:autoSpaceDN/>
        <w:adjustRightInd/>
        <w:ind w:firstLine="567"/>
        <w:jc w:val="both"/>
        <w:rPr>
          <w:bCs/>
          <w:sz w:val="23"/>
          <w:szCs w:val="23"/>
        </w:rPr>
      </w:pPr>
      <w:bookmarkStart w:id="7" w:name="_Hlk182581641"/>
      <w:r w:rsidRPr="00F32C72">
        <w:rPr>
          <w:bCs/>
          <w:sz w:val="23"/>
          <w:szCs w:val="23"/>
        </w:rPr>
        <w:t>Член Ассоциации, подавший заявку на получение займа</w:t>
      </w:r>
      <w:r w:rsidR="00B26AC8">
        <w:rPr>
          <w:bCs/>
          <w:sz w:val="23"/>
          <w:szCs w:val="23"/>
        </w:rPr>
        <w:t>,</w:t>
      </w:r>
      <w:r w:rsidRPr="00F32C72">
        <w:rPr>
          <w:bCs/>
          <w:sz w:val="23"/>
          <w:szCs w:val="23"/>
        </w:rPr>
        <w:t xml:space="preserve"> соглашается на обработку персональных данных его исполнительного органа, учредителей (участников/акционеров) в соответствии с Конституцией РФ, требованиями Федерального закона от 27.07.2006</w:t>
      </w:r>
      <w:r w:rsidR="00583322">
        <w:rPr>
          <w:bCs/>
          <w:sz w:val="23"/>
          <w:szCs w:val="23"/>
        </w:rPr>
        <w:t xml:space="preserve"> </w:t>
      </w:r>
      <w:r w:rsidR="00583322" w:rsidRPr="00F32C72">
        <w:rPr>
          <w:bCs/>
          <w:sz w:val="23"/>
          <w:szCs w:val="23"/>
        </w:rPr>
        <w:t>№152-ФЗ</w:t>
      </w:r>
      <w:r w:rsidRPr="00F32C72">
        <w:rPr>
          <w:bCs/>
          <w:sz w:val="23"/>
          <w:szCs w:val="23"/>
        </w:rPr>
        <w:t xml:space="preserve"> «О персональных данных», Постановлением Правительства РФ от 15.09.2008 </w:t>
      </w:r>
      <w:r w:rsidR="00583322" w:rsidRPr="00F32C72">
        <w:rPr>
          <w:bCs/>
          <w:sz w:val="23"/>
          <w:szCs w:val="23"/>
        </w:rPr>
        <w:t xml:space="preserve">№687 </w:t>
      </w:r>
      <w:r w:rsidRPr="00F32C72">
        <w:rPr>
          <w:bCs/>
          <w:sz w:val="23"/>
          <w:szCs w:val="23"/>
        </w:rPr>
        <w:t>«Об утверждении Положения об особенностях обработки персональных данных, осуществляемой без использования средств автоматизации» и другими нормативными правовыми актами Российской Федерации. Член Ассоциации самостоятельно получает согласие физических лиц (исполнительного органа, учредителей, участников, акционеров) на обработку персональных данных в случаях, установленных законом.</w:t>
      </w:r>
    </w:p>
    <w:bookmarkEnd w:id="7"/>
    <w:p w14:paraId="3F2E889E" w14:textId="6F9DC34F"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7.8</w:t>
      </w:r>
      <w:r w:rsidRPr="00F32C72">
        <w:rPr>
          <w:bCs/>
          <w:sz w:val="23"/>
          <w:szCs w:val="23"/>
        </w:rPr>
        <w:t>. Совет Ассоциации принимает по заявлению о предоставлении займа решение:</w:t>
      </w:r>
    </w:p>
    <w:p w14:paraId="773BF754"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1) о возможности предоставления займа либо</w:t>
      </w:r>
    </w:p>
    <w:p w14:paraId="528C3ADD"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об отказе в его предоставлении.</w:t>
      </w:r>
    </w:p>
    <w:p w14:paraId="68BB191C" w14:textId="28786BBA"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7.9</w:t>
      </w:r>
      <w:r w:rsidRPr="00F32C72">
        <w:rPr>
          <w:bCs/>
          <w:sz w:val="23"/>
          <w:szCs w:val="23"/>
        </w:rPr>
        <w:t>. Совет Ассоциации, вправе принять решение о представлении займа члену Ассоциации в меньшем размере, чем указано в его заявлени</w:t>
      </w:r>
      <w:r w:rsidR="00B26AC8">
        <w:rPr>
          <w:bCs/>
          <w:sz w:val="23"/>
          <w:szCs w:val="23"/>
        </w:rPr>
        <w:t>и</w:t>
      </w:r>
      <w:r w:rsidRPr="00F32C72">
        <w:rPr>
          <w:bCs/>
          <w:sz w:val="23"/>
          <w:szCs w:val="23"/>
        </w:rPr>
        <w:t xml:space="preserve"> о выдаче займа.</w:t>
      </w:r>
    </w:p>
    <w:p w14:paraId="6CBF256E" w14:textId="2B33D8D8"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w:t>
      </w:r>
      <w:r w:rsidRPr="00F32C72">
        <w:rPr>
          <w:bCs/>
          <w:sz w:val="23"/>
          <w:szCs w:val="23"/>
        </w:rPr>
        <w:t>.1</w:t>
      </w:r>
      <w:r w:rsidR="007371C5" w:rsidRPr="00F32C72">
        <w:rPr>
          <w:bCs/>
          <w:sz w:val="23"/>
          <w:szCs w:val="23"/>
        </w:rPr>
        <w:t>0</w:t>
      </w:r>
      <w:r w:rsidRPr="00F32C72">
        <w:rPr>
          <w:bCs/>
          <w:sz w:val="23"/>
          <w:szCs w:val="23"/>
        </w:rPr>
        <w:t>. Основаниями для отказа в предоставлении займа являются:</w:t>
      </w:r>
    </w:p>
    <w:p w14:paraId="7C0BDA21"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а) несоответствие суммы предоставленных займов и размера компенсационного фонда требованиям пункта 6.1.2. настоящего Положения в случае предоставления этого займа;</w:t>
      </w:r>
    </w:p>
    <w:p w14:paraId="6DBC16DA" w14:textId="2E941A0A" w:rsidR="00C16215" w:rsidRPr="00F32C72" w:rsidRDefault="00C16215" w:rsidP="00C16215">
      <w:pPr>
        <w:widowControl/>
        <w:autoSpaceDE/>
        <w:autoSpaceDN/>
        <w:adjustRightInd/>
        <w:ind w:firstLine="567"/>
        <w:jc w:val="both"/>
        <w:rPr>
          <w:bCs/>
          <w:sz w:val="23"/>
          <w:szCs w:val="23"/>
        </w:rPr>
      </w:pPr>
      <w:r w:rsidRPr="00F32C72">
        <w:rPr>
          <w:bCs/>
          <w:sz w:val="23"/>
          <w:szCs w:val="23"/>
        </w:rPr>
        <w:t>б) несоответствие члена Ассоциации требованиям, установленным п</w:t>
      </w:r>
      <w:r w:rsidR="00E91990">
        <w:rPr>
          <w:bCs/>
          <w:sz w:val="23"/>
          <w:szCs w:val="23"/>
        </w:rPr>
        <w:t xml:space="preserve">унктам </w:t>
      </w:r>
      <w:r w:rsidRPr="00F32C72">
        <w:rPr>
          <w:bCs/>
          <w:sz w:val="23"/>
          <w:szCs w:val="23"/>
        </w:rPr>
        <w:t>6.3. и 6.</w:t>
      </w:r>
      <w:r w:rsidR="007371C5" w:rsidRPr="00F32C72">
        <w:rPr>
          <w:bCs/>
          <w:sz w:val="23"/>
          <w:szCs w:val="23"/>
        </w:rPr>
        <w:t>4</w:t>
      </w:r>
      <w:r w:rsidRPr="00F32C72">
        <w:rPr>
          <w:bCs/>
          <w:sz w:val="23"/>
          <w:szCs w:val="23"/>
        </w:rPr>
        <w:t>. настоящего Положения;</w:t>
      </w:r>
    </w:p>
    <w:p w14:paraId="63C59491"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в) превышение предельного размера займа, установленного пунктом 6.1.2. настоящего Положения, в том числе с учетом ранее предоставленных и не возвращенных займов, на дату подачи заявления о предоставлении займа;</w:t>
      </w:r>
    </w:p>
    <w:p w14:paraId="2DE163C1" w14:textId="5621362B" w:rsidR="00C16215" w:rsidRPr="00F32C72" w:rsidRDefault="00C16215" w:rsidP="00C16215">
      <w:pPr>
        <w:widowControl/>
        <w:autoSpaceDE/>
        <w:autoSpaceDN/>
        <w:adjustRightInd/>
        <w:ind w:firstLine="567"/>
        <w:jc w:val="both"/>
        <w:rPr>
          <w:bCs/>
          <w:sz w:val="23"/>
          <w:szCs w:val="23"/>
        </w:rPr>
      </w:pPr>
      <w:r w:rsidRPr="00F32C72">
        <w:rPr>
          <w:bCs/>
          <w:sz w:val="23"/>
          <w:szCs w:val="23"/>
        </w:rPr>
        <w:t>г) несоответствие целей использования займа пункту 6.2.</w:t>
      </w:r>
      <w:r w:rsidR="007371C5" w:rsidRPr="00F32C72">
        <w:rPr>
          <w:bCs/>
          <w:sz w:val="23"/>
          <w:szCs w:val="23"/>
        </w:rPr>
        <w:t xml:space="preserve"> </w:t>
      </w:r>
      <w:r w:rsidRPr="00F32C72">
        <w:rPr>
          <w:bCs/>
          <w:sz w:val="23"/>
          <w:szCs w:val="23"/>
        </w:rPr>
        <w:t>настоящего Положения.</w:t>
      </w:r>
    </w:p>
    <w:p w14:paraId="531DC377" w14:textId="7FA9A6A1" w:rsidR="0071169B" w:rsidRDefault="00C16215" w:rsidP="0071169B">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7.11</w:t>
      </w:r>
      <w:r w:rsidRPr="00F32C72">
        <w:rPr>
          <w:bCs/>
          <w:sz w:val="23"/>
          <w:szCs w:val="23"/>
        </w:rPr>
        <w:t xml:space="preserve">. </w:t>
      </w:r>
      <w:r w:rsidR="0071169B" w:rsidRPr="0071169B">
        <w:rPr>
          <w:bCs/>
          <w:sz w:val="23"/>
          <w:szCs w:val="23"/>
        </w:rPr>
        <w:t>Решение Совета Ассоциации о предоставлении займа либо</w:t>
      </w:r>
      <w:r w:rsidR="00B26AC8">
        <w:rPr>
          <w:bCs/>
          <w:sz w:val="23"/>
          <w:szCs w:val="23"/>
        </w:rPr>
        <w:t xml:space="preserve"> об отказе в его предоставлении</w:t>
      </w:r>
      <w:r w:rsidR="0071169B" w:rsidRPr="0071169B">
        <w:rPr>
          <w:bCs/>
          <w:sz w:val="23"/>
          <w:szCs w:val="23"/>
        </w:rPr>
        <w:t xml:space="preserve"> направляется члену Ассоциации, обратившемуся </w:t>
      </w:r>
      <w:r w:rsidR="00B26AC8">
        <w:rPr>
          <w:bCs/>
          <w:sz w:val="23"/>
          <w:szCs w:val="23"/>
        </w:rPr>
        <w:t xml:space="preserve">с заявлением </w:t>
      </w:r>
      <w:r w:rsidR="0071169B" w:rsidRPr="0071169B">
        <w:rPr>
          <w:bCs/>
          <w:sz w:val="23"/>
          <w:szCs w:val="23"/>
        </w:rPr>
        <w:t xml:space="preserve">о </w:t>
      </w:r>
      <w:r w:rsidR="0071169B" w:rsidRPr="0071169B">
        <w:rPr>
          <w:bCs/>
          <w:sz w:val="23"/>
          <w:szCs w:val="23"/>
        </w:rPr>
        <w:lastRenderedPageBreak/>
        <w:t>предоставлении займа, в течение 2 (двух) рабочих дней после дня принятия Советом соответствующего решения. Совет Ассоциации вправе не уведомлять члена Ассоциации о причинах отказа в предоставлении займа.</w:t>
      </w:r>
    </w:p>
    <w:p w14:paraId="75DA8C1C" w14:textId="3F6601D5" w:rsidR="00C16215" w:rsidRPr="00E91990"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7.12</w:t>
      </w:r>
      <w:r w:rsidRPr="00F32C72">
        <w:rPr>
          <w:bCs/>
          <w:sz w:val="23"/>
          <w:szCs w:val="23"/>
        </w:rPr>
        <w:t xml:space="preserve">. </w:t>
      </w:r>
      <w:bookmarkStart w:id="8" w:name="_Hlk182581737"/>
      <w:r w:rsidRPr="00F32C72">
        <w:rPr>
          <w:bCs/>
          <w:sz w:val="23"/>
          <w:szCs w:val="23"/>
        </w:rPr>
        <w:t xml:space="preserve">Директор Ассоциации </w:t>
      </w:r>
      <w:r w:rsidR="00CB6E00" w:rsidRPr="00F32C72">
        <w:rPr>
          <w:bCs/>
          <w:sz w:val="23"/>
          <w:szCs w:val="23"/>
        </w:rPr>
        <w:t xml:space="preserve">подготавливает и </w:t>
      </w:r>
      <w:r w:rsidRPr="00F32C72">
        <w:rPr>
          <w:bCs/>
          <w:sz w:val="23"/>
          <w:szCs w:val="23"/>
        </w:rPr>
        <w:t>заключает договоры займа</w:t>
      </w:r>
      <w:r w:rsidR="0098257F">
        <w:rPr>
          <w:bCs/>
          <w:sz w:val="23"/>
          <w:szCs w:val="23"/>
        </w:rPr>
        <w:t xml:space="preserve"> </w:t>
      </w:r>
      <w:r w:rsidRPr="00F32C72">
        <w:rPr>
          <w:bCs/>
          <w:sz w:val="23"/>
          <w:szCs w:val="23"/>
        </w:rPr>
        <w:t>в соответствии с решением Совета Ассоциации</w:t>
      </w:r>
      <w:r w:rsidR="0098257F">
        <w:rPr>
          <w:bCs/>
          <w:sz w:val="23"/>
          <w:szCs w:val="23"/>
        </w:rPr>
        <w:t xml:space="preserve"> и </w:t>
      </w:r>
      <w:bookmarkStart w:id="9" w:name="_Hlk178605051"/>
      <w:r w:rsidR="007A7863" w:rsidRPr="00E91990">
        <w:rPr>
          <w:bCs/>
          <w:sz w:val="23"/>
          <w:szCs w:val="23"/>
        </w:rPr>
        <w:t xml:space="preserve">гражданским </w:t>
      </w:r>
      <w:r w:rsidR="0098257F" w:rsidRPr="00E91990">
        <w:rPr>
          <w:bCs/>
          <w:sz w:val="23"/>
          <w:szCs w:val="23"/>
        </w:rPr>
        <w:t>законодательством РФ</w:t>
      </w:r>
      <w:r w:rsidRPr="00E91990">
        <w:rPr>
          <w:bCs/>
          <w:sz w:val="23"/>
          <w:szCs w:val="23"/>
        </w:rPr>
        <w:t xml:space="preserve">, </w:t>
      </w:r>
      <w:bookmarkEnd w:id="9"/>
      <w:r w:rsidRPr="00E91990">
        <w:rPr>
          <w:bCs/>
          <w:sz w:val="23"/>
          <w:szCs w:val="23"/>
        </w:rPr>
        <w:t xml:space="preserve">а также договоры об обеспечении исполнения обязательств по договору займа </w:t>
      </w:r>
      <w:bookmarkStart w:id="10" w:name="_Hlk178605070"/>
      <w:r w:rsidR="0098257F" w:rsidRPr="00E91990">
        <w:rPr>
          <w:bCs/>
          <w:sz w:val="23"/>
          <w:szCs w:val="23"/>
        </w:rPr>
        <w:t xml:space="preserve">(залог имущества и (или) уступка права требования денежных обязательств по договорам подряда и (или) поручительство) </w:t>
      </w:r>
      <w:bookmarkEnd w:id="10"/>
      <w:r w:rsidRPr="00E91990">
        <w:rPr>
          <w:bCs/>
          <w:sz w:val="23"/>
          <w:szCs w:val="23"/>
        </w:rPr>
        <w:t>в срок не позднее 3 рабочих дней с даты решения Совета Ассоциации.</w:t>
      </w:r>
      <w:bookmarkEnd w:id="8"/>
    </w:p>
    <w:p w14:paraId="722F31FE" w14:textId="746E876E" w:rsidR="00CB6E00" w:rsidRPr="00E91990" w:rsidRDefault="00CB6E00" w:rsidP="00C16215">
      <w:pPr>
        <w:widowControl/>
        <w:autoSpaceDE/>
        <w:autoSpaceDN/>
        <w:adjustRightInd/>
        <w:ind w:firstLine="567"/>
        <w:jc w:val="both"/>
        <w:rPr>
          <w:bCs/>
          <w:sz w:val="23"/>
          <w:szCs w:val="23"/>
        </w:rPr>
      </w:pPr>
      <w:bookmarkStart w:id="11" w:name="_Hlk178605084"/>
      <w:r w:rsidRPr="00E91990">
        <w:rPr>
          <w:bCs/>
          <w:sz w:val="23"/>
          <w:szCs w:val="23"/>
        </w:rPr>
        <w:t>6.7.12.1. Директор Ассоциации</w:t>
      </w:r>
      <w:r w:rsidR="00A551BF" w:rsidRPr="00E91990">
        <w:rPr>
          <w:bCs/>
          <w:sz w:val="23"/>
          <w:szCs w:val="23"/>
        </w:rPr>
        <w:t xml:space="preserve"> </w:t>
      </w:r>
      <w:r w:rsidR="00F53944" w:rsidRPr="00E91990">
        <w:rPr>
          <w:bCs/>
          <w:sz w:val="23"/>
          <w:szCs w:val="23"/>
        </w:rPr>
        <w:t xml:space="preserve">в соответствии с решением Совета Ассоциации </w:t>
      </w:r>
      <w:r w:rsidRPr="00E91990">
        <w:rPr>
          <w:bCs/>
          <w:sz w:val="23"/>
          <w:szCs w:val="23"/>
        </w:rPr>
        <w:t>вправе заключать дополнительное соглашение о внесении изменений в договор займа</w:t>
      </w:r>
      <w:r w:rsidR="007A7863" w:rsidRPr="00E91990">
        <w:rPr>
          <w:bCs/>
          <w:sz w:val="23"/>
          <w:szCs w:val="23"/>
        </w:rPr>
        <w:t>,</w:t>
      </w:r>
      <w:r w:rsidR="00F53944" w:rsidRPr="00E91990">
        <w:rPr>
          <w:bCs/>
          <w:sz w:val="23"/>
          <w:szCs w:val="23"/>
        </w:rPr>
        <w:t xml:space="preserve"> в т.ч. изменений </w:t>
      </w:r>
      <w:r w:rsidR="006706E5" w:rsidRPr="00E91990">
        <w:rPr>
          <w:bCs/>
          <w:sz w:val="23"/>
          <w:szCs w:val="23"/>
        </w:rPr>
        <w:t>в план расходования суммы займа</w:t>
      </w:r>
      <w:r w:rsidR="00CA4AE2" w:rsidRPr="00E91990">
        <w:rPr>
          <w:bCs/>
          <w:sz w:val="23"/>
          <w:szCs w:val="23"/>
        </w:rPr>
        <w:t>;</w:t>
      </w:r>
      <w:r w:rsidR="006706E5" w:rsidRPr="00E91990">
        <w:rPr>
          <w:bCs/>
          <w:sz w:val="23"/>
          <w:szCs w:val="23"/>
        </w:rPr>
        <w:t xml:space="preserve"> </w:t>
      </w:r>
      <w:r w:rsidR="00F53944" w:rsidRPr="00E91990">
        <w:rPr>
          <w:bCs/>
          <w:sz w:val="23"/>
          <w:szCs w:val="23"/>
        </w:rPr>
        <w:t>суммы займа</w:t>
      </w:r>
      <w:r w:rsidR="00CA4AE2" w:rsidRPr="00E91990">
        <w:rPr>
          <w:bCs/>
          <w:sz w:val="23"/>
          <w:szCs w:val="23"/>
        </w:rPr>
        <w:t xml:space="preserve">; </w:t>
      </w:r>
      <w:r w:rsidR="00F53944" w:rsidRPr="00E91990">
        <w:rPr>
          <w:bCs/>
          <w:sz w:val="23"/>
          <w:szCs w:val="23"/>
        </w:rPr>
        <w:t>процентной ставки за пользование суммой займа,</w:t>
      </w:r>
      <w:r w:rsidR="006706E5" w:rsidRPr="00E91990">
        <w:rPr>
          <w:bCs/>
          <w:sz w:val="23"/>
          <w:szCs w:val="23"/>
        </w:rPr>
        <w:t xml:space="preserve"> </w:t>
      </w:r>
      <w:r w:rsidR="00CA4AE2" w:rsidRPr="00E91990">
        <w:rPr>
          <w:bCs/>
          <w:sz w:val="23"/>
          <w:szCs w:val="23"/>
        </w:rPr>
        <w:t xml:space="preserve">иных изменений </w:t>
      </w:r>
      <w:r w:rsidR="00A551BF" w:rsidRPr="00E91990">
        <w:rPr>
          <w:bCs/>
          <w:sz w:val="23"/>
          <w:szCs w:val="23"/>
        </w:rPr>
        <w:t>в рамках</w:t>
      </w:r>
      <w:r w:rsidRPr="00E91990">
        <w:rPr>
          <w:bCs/>
          <w:sz w:val="23"/>
          <w:szCs w:val="23"/>
        </w:rPr>
        <w:t xml:space="preserve"> </w:t>
      </w:r>
      <w:r w:rsidR="00A551BF" w:rsidRPr="00E91990">
        <w:rPr>
          <w:bCs/>
          <w:sz w:val="23"/>
          <w:szCs w:val="23"/>
        </w:rPr>
        <w:t>предельного размера займа, установленного п</w:t>
      </w:r>
      <w:r w:rsidR="008C6738">
        <w:rPr>
          <w:bCs/>
          <w:sz w:val="23"/>
          <w:szCs w:val="23"/>
        </w:rPr>
        <w:t>.</w:t>
      </w:r>
      <w:r w:rsidR="00A551BF" w:rsidRPr="00E91990">
        <w:rPr>
          <w:bCs/>
          <w:sz w:val="23"/>
          <w:szCs w:val="23"/>
        </w:rPr>
        <w:t xml:space="preserve"> 6.1.2. настоящего Положения</w:t>
      </w:r>
      <w:r w:rsidR="00E91990">
        <w:rPr>
          <w:bCs/>
          <w:sz w:val="23"/>
          <w:szCs w:val="23"/>
        </w:rPr>
        <w:t>,</w:t>
      </w:r>
      <w:r w:rsidR="00A551BF" w:rsidRPr="00E91990">
        <w:rPr>
          <w:bCs/>
          <w:sz w:val="23"/>
          <w:szCs w:val="23"/>
        </w:rPr>
        <w:t xml:space="preserve"> и </w:t>
      </w:r>
      <w:r w:rsidRPr="00E91990">
        <w:rPr>
          <w:bCs/>
          <w:sz w:val="23"/>
          <w:szCs w:val="23"/>
        </w:rPr>
        <w:t xml:space="preserve">цели, на которую </w:t>
      </w:r>
      <w:r w:rsidR="006706E5" w:rsidRPr="00E91990">
        <w:rPr>
          <w:bCs/>
          <w:sz w:val="23"/>
          <w:szCs w:val="23"/>
        </w:rPr>
        <w:t xml:space="preserve">был </w:t>
      </w:r>
      <w:r w:rsidRPr="00E91990">
        <w:rPr>
          <w:bCs/>
          <w:sz w:val="23"/>
          <w:szCs w:val="23"/>
        </w:rPr>
        <w:t xml:space="preserve">предоставлен </w:t>
      </w:r>
      <w:r w:rsidR="007A7863" w:rsidRPr="00E91990">
        <w:rPr>
          <w:bCs/>
          <w:sz w:val="23"/>
          <w:szCs w:val="23"/>
        </w:rPr>
        <w:t>заем</w:t>
      </w:r>
      <w:r w:rsidR="006706E5" w:rsidRPr="00E91990">
        <w:rPr>
          <w:bCs/>
          <w:sz w:val="23"/>
          <w:szCs w:val="23"/>
        </w:rPr>
        <w:t>.</w:t>
      </w:r>
      <w:r w:rsidR="00A551BF" w:rsidRPr="00E91990">
        <w:rPr>
          <w:bCs/>
          <w:sz w:val="23"/>
          <w:szCs w:val="23"/>
        </w:rPr>
        <w:t xml:space="preserve"> </w:t>
      </w:r>
    </w:p>
    <w:p w14:paraId="301A61FA" w14:textId="663F0178" w:rsidR="006706E5" w:rsidRPr="00E91990" w:rsidRDefault="00CA4AE2" w:rsidP="00CA4AE2">
      <w:pPr>
        <w:widowControl/>
        <w:autoSpaceDE/>
        <w:autoSpaceDN/>
        <w:adjustRightInd/>
        <w:ind w:firstLine="567"/>
        <w:jc w:val="both"/>
        <w:rPr>
          <w:bCs/>
          <w:sz w:val="23"/>
          <w:szCs w:val="23"/>
        </w:rPr>
      </w:pPr>
      <w:r w:rsidRPr="00E91990">
        <w:rPr>
          <w:bCs/>
          <w:sz w:val="23"/>
          <w:szCs w:val="23"/>
        </w:rPr>
        <w:t>В целях заключения дополнительного соглашения, повторное предоставление членом Ассоциации документов, указанных в п</w:t>
      </w:r>
      <w:r w:rsidR="008C6738">
        <w:rPr>
          <w:bCs/>
          <w:sz w:val="23"/>
          <w:szCs w:val="23"/>
        </w:rPr>
        <w:t>.</w:t>
      </w:r>
      <w:r w:rsidRPr="00E91990">
        <w:rPr>
          <w:bCs/>
          <w:sz w:val="23"/>
          <w:szCs w:val="23"/>
        </w:rPr>
        <w:t xml:space="preserve"> 6.5. настоящего Положения</w:t>
      </w:r>
      <w:r w:rsidR="00E91990">
        <w:rPr>
          <w:bCs/>
          <w:sz w:val="23"/>
          <w:szCs w:val="23"/>
        </w:rPr>
        <w:t>,</w:t>
      </w:r>
      <w:r w:rsidRPr="00E91990">
        <w:rPr>
          <w:bCs/>
          <w:sz w:val="23"/>
          <w:szCs w:val="23"/>
        </w:rPr>
        <w:t xml:space="preserve"> не требуется.</w:t>
      </w:r>
    </w:p>
    <w:bookmarkEnd w:id="11"/>
    <w:p w14:paraId="5C3E1498" w14:textId="565A79B8"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7.13</w:t>
      </w:r>
      <w:r w:rsidRPr="00F32C72">
        <w:rPr>
          <w:bCs/>
          <w:sz w:val="23"/>
          <w:szCs w:val="23"/>
        </w:rPr>
        <w:t>. Заявление члена Ассоциации и документы, указанные в п</w:t>
      </w:r>
      <w:r w:rsidR="008C6738">
        <w:rPr>
          <w:bCs/>
          <w:sz w:val="23"/>
          <w:szCs w:val="23"/>
        </w:rPr>
        <w:t xml:space="preserve">. </w:t>
      </w:r>
      <w:r w:rsidRPr="00F32C72">
        <w:rPr>
          <w:bCs/>
          <w:sz w:val="23"/>
          <w:szCs w:val="23"/>
        </w:rPr>
        <w:t>6.</w:t>
      </w:r>
      <w:r w:rsidR="007371C5" w:rsidRPr="00F32C72">
        <w:rPr>
          <w:bCs/>
          <w:sz w:val="23"/>
          <w:szCs w:val="23"/>
        </w:rPr>
        <w:t>5.</w:t>
      </w:r>
      <w:r w:rsidRPr="00F32C72">
        <w:rPr>
          <w:bCs/>
          <w:sz w:val="23"/>
          <w:szCs w:val="23"/>
        </w:rPr>
        <w:t xml:space="preserve"> настоящего Положения, решения Совета Ассоциации о предоставлении суммы займа, договоры займа, договоры об обеспечении исполнения обязательств по договору займа, а также иные документы, полученные в результате осуществления контроля за использованием средств займа, хранятся в деле члена Ассоциации.</w:t>
      </w:r>
    </w:p>
    <w:p w14:paraId="54A8DFF6" w14:textId="50D4D710" w:rsidR="00C16215" w:rsidRPr="00F32C72" w:rsidRDefault="00C16215" w:rsidP="00C16215">
      <w:pPr>
        <w:widowControl/>
        <w:autoSpaceDE/>
        <w:autoSpaceDN/>
        <w:adjustRightInd/>
        <w:ind w:firstLine="567"/>
        <w:jc w:val="both"/>
        <w:rPr>
          <w:bCs/>
          <w:sz w:val="23"/>
          <w:szCs w:val="23"/>
        </w:rPr>
      </w:pPr>
      <w:r w:rsidRPr="00186D04">
        <w:rPr>
          <w:bCs/>
          <w:sz w:val="23"/>
          <w:szCs w:val="23"/>
        </w:rPr>
        <w:t>6.</w:t>
      </w:r>
      <w:r w:rsidR="007371C5" w:rsidRPr="00186D04">
        <w:rPr>
          <w:bCs/>
          <w:sz w:val="23"/>
          <w:szCs w:val="23"/>
        </w:rPr>
        <w:t>7.14</w:t>
      </w:r>
      <w:r w:rsidRPr="00186D04">
        <w:rPr>
          <w:bCs/>
          <w:sz w:val="23"/>
          <w:szCs w:val="23"/>
        </w:rPr>
        <w:t xml:space="preserve">. </w:t>
      </w:r>
      <w:bookmarkStart w:id="12" w:name="_Hlk182581833"/>
      <w:r w:rsidRPr="00186D04">
        <w:rPr>
          <w:bCs/>
          <w:sz w:val="23"/>
          <w:szCs w:val="23"/>
        </w:rPr>
        <w:t xml:space="preserve">Заемщик несет ответственность за достоверность информации в отношении своей деятельности, финансового состояния, за исполнение условий договора займа в соответствии с гражданским </w:t>
      </w:r>
      <w:r w:rsidR="00B26AC8">
        <w:rPr>
          <w:bCs/>
          <w:sz w:val="23"/>
          <w:szCs w:val="23"/>
        </w:rPr>
        <w:t>законодательством, регулирующим</w:t>
      </w:r>
      <w:r w:rsidRPr="00186D04">
        <w:rPr>
          <w:bCs/>
          <w:sz w:val="23"/>
          <w:szCs w:val="23"/>
        </w:rPr>
        <w:t xml:space="preserve"> деятельность заемщика, </w:t>
      </w:r>
      <w:r w:rsidR="00583322" w:rsidRPr="00186D04">
        <w:rPr>
          <w:bCs/>
          <w:sz w:val="23"/>
          <w:szCs w:val="23"/>
        </w:rPr>
        <w:t>Федеральным законом</w:t>
      </w:r>
      <w:r w:rsidR="00583322" w:rsidRPr="00186D04">
        <w:rPr>
          <w:sz w:val="24"/>
          <w:szCs w:val="24"/>
        </w:rPr>
        <w:t xml:space="preserve"> от 01.12.2007 №315-ФЗ </w:t>
      </w:r>
      <w:r w:rsidR="00583322" w:rsidRPr="00186D04">
        <w:rPr>
          <w:bCs/>
          <w:sz w:val="24"/>
          <w:szCs w:val="24"/>
        </w:rPr>
        <w:t>«О саморегулируемых организациях»</w:t>
      </w:r>
      <w:r w:rsidRPr="00186D04">
        <w:rPr>
          <w:bCs/>
          <w:sz w:val="23"/>
          <w:szCs w:val="23"/>
        </w:rPr>
        <w:t>,</w:t>
      </w:r>
      <w:r w:rsidRPr="00F32C72">
        <w:rPr>
          <w:bCs/>
          <w:sz w:val="23"/>
          <w:szCs w:val="23"/>
        </w:rPr>
        <w:t xml:space="preserve"> Уставом Ассоциации, регулирующим деятельность членов Ассоциации.</w:t>
      </w:r>
    </w:p>
    <w:bookmarkEnd w:id="12"/>
    <w:p w14:paraId="6DA4CAEA" w14:textId="0EF7FCAE"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8</w:t>
      </w:r>
      <w:r w:rsidRPr="00F32C72">
        <w:rPr>
          <w:bCs/>
          <w:sz w:val="23"/>
          <w:szCs w:val="23"/>
        </w:rPr>
        <w:t>. В целях осуществления контроля Ассоциацией соответствия производимых расходов средств займа целям его получения член Ассоциации направляет в Ассоциацию:</w:t>
      </w:r>
    </w:p>
    <w:p w14:paraId="66095816"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1) ежемесячно,</w:t>
      </w:r>
      <w:r w:rsidRPr="00F32C72">
        <w:rPr>
          <w:rFonts w:eastAsia="Calibri"/>
          <w:bCs/>
          <w:sz w:val="23"/>
          <w:szCs w:val="23"/>
          <w:lang w:eastAsia="en-US"/>
        </w:rPr>
        <w:t xml:space="preserve"> </w:t>
      </w:r>
      <w:r w:rsidRPr="00F32C72">
        <w:rPr>
          <w:bCs/>
          <w:sz w:val="23"/>
          <w:szCs w:val="23"/>
        </w:rPr>
        <w:t>не позднее 5-го числа месяца, следующего за отчетным - документы, подтверждающие соответствие использования средств займа условиям договора займа (по форме, утвержденной Советом Ассоциации), и справку налогового органа об открытых банковских счетах заемщика в кредитных организациях на последний день месяца, предшествующего отчетному;</w:t>
      </w:r>
    </w:p>
    <w:p w14:paraId="0F851F2F"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в 5-дневный срок со дня получения соответствующего заявления Ассоциации дополнительную информацию о расходах, произведенных за счет средств займа, с приложением подтверждающих документов, а также выписки с банковского счета заемщика, выданной кредитной организацией.</w:t>
      </w:r>
    </w:p>
    <w:p w14:paraId="010A03BA" w14:textId="5B2D4286"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7371C5" w:rsidRPr="00F32C72">
        <w:rPr>
          <w:bCs/>
          <w:sz w:val="23"/>
          <w:szCs w:val="23"/>
        </w:rPr>
        <w:t>9.</w:t>
      </w:r>
      <w:r w:rsidRPr="00F32C72">
        <w:rPr>
          <w:bCs/>
          <w:sz w:val="23"/>
          <w:szCs w:val="23"/>
        </w:rPr>
        <w:t xml:space="preserve"> В случае выявления несоответствия производимых членом Ассоциации расходов целям предоставления займа, а также в иных случаях, предусмотренных договором займа, перечисления средств займа на свои банковские счета, открытые в кредитных организациях, с которыми не заключены четырехсторонние соглашения, предусмотренные подпунктом  «к» п</w:t>
      </w:r>
      <w:r w:rsidR="00BC2725">
        <w:rPr>
          <w:bCs/>
          <w:sz w:val="23"/>
          <w:szCs w:val="23"/>
        </w:rPr>
        <w:t xml:space="preserve">ункта </w:t>
      </w:r>
      <w:r w:rsidRPr="00F32C72">
        <w:rPr>
          <w:bCs/>
          <w:sz w:val="23"/>
          <w:szCs w:val="23"/>
        </w:rPr>
        <w:t>6.3. настоящего Положения, Совета Ассоциации не позднее 1 (одного) дня, следующего за днем выявления указанного несоответствия, принимает решение о расторжении в одностороннем порядке договора займа.</w:t>
      </w:r>
    </w:p>
    <w:p w14:paraId="783DAC24" w14:textId="28CD037C"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9E784E" w:rsidRPr="00F32C72">
        <w:rPr>
          <w:bCs/>
          <w:sz w:val="23"/>
          <w:szCs w:val="23"/>
        </w:rPr>
        <w:t>10.</w:t>
      </w:r>
      <w:r w:rsidRPr="00F32C72">
        <w:rPr>
          <w:bCs/>
          <w:sz w:val="23"/>
          <w:szCs w:val="23"/>
        </w:rPr>
        <w:t xml:space="preserve"> В день принятия решения, указанного в п</w:t>
      </w:r>
      <w:r w:rsidR="004C7FC3">
        <w:rPr>
          <w:bCs/>
          <w:sz w:val="23"/>
          <w:szCs w:val="23"/>
        </w:rPr>
        <w:t xml:space="preserve">. </w:t>
      </w:r>
      <w:r w:rsidRPr="00F32C72">
        <w:rPr>
          <w:bCs/>
          <w:sz w:val="23"/>
          <w:szCs w:val="23"/>
        </w:rPr>
        <w:t>6.</w:t>
      </w:r>
      <w:r w:rsidR="009E784E" w:rsidRPr="00F32C72">
        <w:rPr>
          <w:bCs/>
          <w:sz w:val="23"/>
          <w:szCs w:val="23"/>
        </w:rPr>
        <w:t>9.</w:t>
      </w:r>
      <w:r w:rsidR="00395B20">
        <w:rPr>
          <w:bCs/>
          <w:sz w:val="23"/>
          <w:szCs w:val="23"/>
        </w:rPr>
        <w:t xml:space="preserve"> </w:t>
      </w:r>
      <w:r w:rsidR="00583322">
        <w:rPr>
          <w:bCs/>
          <w:sz w:val="23"/>
          <w:szCs w:val="23"/>
        </w:rPr>
        <w:t>настоящего Положения</w:t>
      </w:r>
      <w:r w:rsidRPr="00F32C72">
        <w:rPr>
          <w:bCs/>
          <w:sz w:val="23"/>
          <w:szCs w:val="23"/>
        </w:rPr>
        <w:t>, директор Ассоциации направляет уведомление в кредитную организацию, в которой открыт банковский счет, и на который зачислены средства займа, об осуществлении отказа в списании денежных средств с данного банковского счета в пользу третьих лиц, а также члену Ассоциации требование о досрочном возврате суммы займа и процентов за пользование займом (далее - требование о возврате).</w:t>
      </w:r>
    </w:p>
    <w:p w14:paraId="7101DC69" w14:textId="07926548"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9E784E" w:rsidRPr="00F32C72">
        <w:rPr>
          <w:bCs/>
          <w:sz w:val="23"/>
          <w:szCs w:val="23"/>
        </w:rPr>
        <w:t>1</w:t>
      </w:r>
      <w:r w:rsidR="003557DA">
        <w:rPr>
          <w:bCs/>
          <w:sz w:val="23"/>
          <w:szCs w:val="23"/>
        </w:rPr>
        <w:t>1</w:t>
      </w:r>
      <w:r w:rsidR="009E784E" w:rsidRPr="00F32C72">
        <w:rPr>
          <w:bCs/>
          <w:sz w:val="23"/>
          <w:szCs w:val="23"/>
        </w:rPr>
        <w:t>.</w:t>
      </w:r>
      <w:r w:rsidRPr="00F32C72">
        <w:rPr>
          <w:bCs/>
          <w:sz w:val="23"/>
          <w:szCs w:val="23"/>
        </w:rPr>
        <w:t xml:space="preserve"> В случае невыполнения членом Ассоциации требования о возврате в установленный Ассоциацией срок директор Ассоциации обращается в кредитные организации, указанные в </w:t>
      </w:r>
      <w:r w:rsidRPr="00F32C72">
        <w:rPr>
          <w:bCs/>
          <w:sz w:val="23"/>
          <w:szCs w:val="23"/>
        </w:rPr>
        <w:lastRenderedPageBreak/>
        <w:t>подпункте «к» п</w:t>
      </w:r>
      <w:r w:rsidR="00E91990">
        <w:rPr>
          <w:bCs/>
          <w:sz w:val="23"/>
          <w:szCs w:val="23"/>
        </w:rPr>
        <w:t xml:space="preserve">ункта </w:t>
      </w:r>
      <w:r w:rsidRPr="00F32C72">
        <w:rPr>
          <w:bCs/>
          <w:sz w:val="23"/>
          <w:szCs w:val="23"/>
        </w:rPr>
        <w:t>6.3. настоящего Положения, с требованием о списании суммы займа и процентов за пользование займом с банковских счетов члена Ассоциации на специальный банковский счет Ассоциации (далее – требование о списании).</w:t>
      </w:r>
    </w:p>
    <w:p w14:paraId="6F718CC5" w14:textId="04084D21"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D132CB" w:rsidRPr="00F32C72">
        <w:rPr>
          <w:bCs/>
          <w:sz w:val="23"/>
          <w:szCs w:val="23"/>
        </w:rPr>
        <w:t>1</w:t>
      </w:r>
      <w:r w:rsidR="003557DA">
        <w:rPr>
          <w:bCs/>
          <w:sz w:val="23"/>
          <w:szCs w:val="23"/>
        </w:rPr>
        <w:t>2</w:t>
      </w:r>
      <w:r w:rsidRPr="00F32C72">
        <w:rPr>
          <w:bCs/>
          <w:sz w:val="23"/>
          <w:szCs w:val="23"/>
        </w:rPr>
        <w:t>. В случае непоступления, поступления средств предоставленного займа и процентов за пользование займом не в полном объеме в течение 5 (пяти) рабочих дней со дня вручения требования о списании соответствующим кредитным организациям Совет Ассоциации принимает решение об обращении взыскания таких средств с предмета обеспечения исполнения обязательств по договору займа. </w:t>
      </w:r>
    </w:p>
    <w:p w14:paraId="72325FAB" w14:textId="41520BC9" w:rsidR="00C16215" w:rsidRPr="00F32C72" w:rsidRDefault="00C16215" w:rsidP="00C16215">
      <w:pPr>
        <w:widowControl/>
        <w:autoSpaceDE/>
        <w:autoSpaceDN/>
        <w:adjustRightInd/>
        <w:ind w:firstLine="567"/>
        <w:jc w:val="both"/>
        <w:rPr>
          <w:bCs/>
          <w:sz w:val="23"/>
          <w:szCs w:val="23"/>
        </w:rPr>
      </w:pPr>
      <w:r w:rsidRPr="00F32C72">
        <w:rPr>
          <w:bCs/>
          <w:sz w:val="23"/>
          <w:szCs w:val="23"/>
        </w:rPr>
        <w:t>6.</w:t>
      </w:r>
      <w:r w:rsidR="00D132CB" w:rsidRPr="00F32C72">
        <w:rPr>
          <w:bCs/>
          <w:sz w:val="23"/>
          <w:szCs w:val="23"/>
        </w:rPr>
        <w:t>1</w:t>
      </w:r>
      <w:r w:rsidR="003557DA">
        <w:rPr>
          <w:bCs/>
          <w:sz w:val="23"/>
          <w:szCs w:val="23"/>
        </w:rPr>
        <w:t>3</w:t>
      </w:r>
      <w:r w:rsidRPr="00F32C72">
        <w:rPr>
          <w:bCs/>
          <w:sz w:val="23"/>
          <w:szCs w:val="23"/>
        </w:rPr>
        <w:t xml:space="preserve">.  </w:t>
      </w:r>
      <w:r w:rsidR="00D132CB" w:rsidRPr="00F32C72">
        <w:rPr>
          <w:bCs/>
          <w:sz w:val="23"/>
          <w:szCs w:val="23"/>
        </w:rPr>
        <w:t>Д</w:t>
      </w:r>
      <w:r w:rsidRPr="00F32C72">
        <w:rPr>
          <w:bCs/>
          <w:sz w:val="23"/>
          <w:szCs w:val="23"/>
        </w:rPr>
        <w:t>иректор Ассоциации направляет в НОСТРОЙ:</w:t>
      </w:r>
    </w:p>
    <w:p w14:paraId="118D17F0" w14:textId="06A94C03" w:rsidR="00C16215" w:rsidRPr="00F32C72" w:rsidRDefault="00C16215" w:rsidP="00C16215">
      <w:pPr>
        <w:widowControl/>
        <w:autoSpaceDE/>
        <w:autoSpaceDN/>
        <w:adjustRightInd/>
        <w:ind w:firstLine="567"/>
        <w:jc w:val="both"/>
        <w:rPr>
          <w:bCs/>
          <w:sz w:val="23"/>
          <w:szCs w:val="23"/>
        </w:rPr>
      </w:pPr>
      <w:r w:rsidRPr="00F32C72">
        <w:rPr>
          <w:bCs/>
          <w:sz w:val="23"/>
          <w:szCs w:val="23"/>
        </w:rPr>
        <w:t>1) решения о предоставлении займов и копии документов, представленных в соответствии с действующими на д</w:t>
      </w:r>
      <w:r w:rsidR="00B26AC8">
        <w:rPr>
          <w:bCs/>
          <w:sz w:val="23"/>
          <w:szCs w:val="23"/>
        </w:rPr>
        <w:t>ату принятия решения нормативно-</w:t>
      </w:r>
      <w:r w:rsidRPr="00F32C72">
        <w:rPr>
          <w:bCs/>
          <w:sz w:val="23"/>
          <w:szCs w:val="23"/>
        </w:rPr>
        <w:t>правовыми актами, - в течение 3 (трех) рабочих дней со дня принятия таких решений;</w:t>
      </w:r>
    </w:p>
    <w:p w14:paraId="6CDC0C8E" w14:textId="77777777" w:rsidR="00C16215" w:rsidRPr="00F32C72" w:rsidRDefault="00C16215" w:rsidP="00C16215">
      <w:pPr>
        <w:widowControl/>
        <w:autoSpaceDE/>
        <w:autoSpaceDN/>
        <w:adjustRightInd/>
        <w:ind w:firstLine="567"/>
        <w:jc w:val="both"/>
        <w:rPr>
          <w:bCs/>
          <w:sz w:val="23"/>
          <w:szCs w:val="23"/>
        </w:rPr>
      </w:pPr>
      <w:r w:rsidRPr="00F32C72">
        <w:rPr>
          <w:bCs/>
          <w:sz w:val="23"/>
          <w:szCs w:val="23"/>
        </w:rPr>
        <w:t>2) сводный отчет о движении денежных средств на банковском счете члена Ассоциации по каждому договору займа, выписки по его банковскому счету, выданные кредитной организацией, и информацию о соответствии производимых расходов средств займа его целям предоставления - ежемесячно, не позднее 10-го числа месяца, следующего за отчетным.</w:t>
      </w:r>
    </w:p>
    <w:p w14:paraId="50DA9088" w14:textId="7A0CE0ED" w:rsidR="00C16215" w:rsidRDefault="00C16215" w:rsidP="00C16215">
      <w:pPr>
        <w:widowControl/>
        <w:autoSpaceDE/>
        <w:autoSpaceDN/>
        <w:adjustRightInd/>
        <w:ind w:firstLine="567"/>
        <w:jc w:val="both"/>
        <w:rPr>
          <w:bCs/>
          <w:sz w:val="23"/>
          <w:szCs w:val="23"/>
        </w:rPr>
      </w:pPr>
      <w:r w:rsidRPr="00F32C72">
        <w:rPr>
          <w:bCs/>
          <w:sz w:val="23"/>
          <w:szCs w:val="23"/>
        </w:rPr>
        <w:t>6.</w:t>
      </w:r>
      <w:r w:rsidR="00D132CB" w:rsidRPr="00F32C72">
        <w:rPr>
          <w:bCs/>
          <w:sz w:val="23"/>
          <w:szCs w:val="23"/>
        </w:rPr>
        <w:t>1</w:t>
      </w:r>
      <w:r w:rsidR="003557DA">
        <w:rPr>
          <w:bCs/>
          <w:sz w:val="23"/>
          <w:szCs w:val="23"/>
        </w:rPr>
        <w:t>4</w:t>
      </w:r>
      <w:r w:rsidRPr="00F32C72">
        <w:rPr>
          <w:bCs/>
          <w:sz w:val="23"/>
          <w:szCs w:val="23"/>
        </w:rPr>
        <w:t>. Ассоциацией должны быть предприняты необходимые и достаточные юридические и фактические действия (в соответствии с гражданским законодательством, обычаями делового оборота и договором займа) по рассмотрению заявки, принятию решений по предоставлению займа, контролю за использованием средств займа, взаимодействию с кредитными организациями, НОСТРОЙ, взысканию задолженности (при ее возникновении) в судебном порядке, а также по реализации прав, вытекающих из наличия обеспечения по займу.</w:t>
      </w:r>
    </w:p>
    <w:p w14:paraId="6BE78F70" w14:textId="18FE1418" w:rsidR="00C16215" w:rsidRPr="00E91990" w:rsidRDefault="001B040E" w:rsidP="001B040E">
      <w:pPr>
        <w:widowControl/>
        <w:autoSpaceDE/>
        <w:autoSpaceDN/>
        <w:adjustRightInd/>
        <w:ind w:firstLine="567"/>
        <w:jc w:val="both"/>
        <w:textAlignment w:val="top"/>
        <w:rPr>
          <w:bCs/>
          <w:sz w:val="23"/>
          <w:szCs w:val="23"/>
        </w:rPr>
      </w:pPr>
      <w:r w:rsidRPr="00E91990">
        <w:rPr>
          <w:bCs/>
          <w:sz w:val="23"/>
          <w:szCs w:val="23"/>
        </w:rPr>
        <w:t>6.1</w:t>
      </w:r>
      <w:r w:rsidR="003557DA" w:rsidRPr="00E91990">
        <w:rPr>
          <w:bCs/>
          <w:sz w:val="23"/>
          <w:szCs w:val="23"/>
        </w:rPr>
        <w:t>5</w:t>
      </w:r>
      <w:r w:rsidRPr="00E91990">
        <w:rPr>
          <w:bCs/>
          <w:sz w:val="23"/>
          <w:szCs w:val="23"/>
        </w:rPr>
        <w:t xml:space="preserve">. </w:t>
      </w:r>
      <w:bookmarkStart w:id="13" w:name="_Hlk178605232"/>
      <w:r w:rsidRPr="00E91990">
        <w:rPr>
          <w:bCs/>
          <w:sz w:val="23"/>
          <w:szCs w:val="23"/>
        </w:rPr>
        <w:t>Возврат займа и процентов за пользование займом осуществляется членом Ассоциации на специальный банковский счёт, на котором размещены средства компенсационного фонда ОДО Ассоциации.</w:t>
      </w:r>
      <w:bookmarkEnd w:id="13"/>
    </w:p>
    <w:p w14:paraId="47221505" w14:textId="77777777" w:rsidR="001B040E" w:rsidRPr="00F32C72" w:rsidRDefault="001B040E" w:rsidP="001B040E">
      <w:pPr>
        <w:widowControl/>
        <w:autoSpaceDE/>
        <w:autoSpaceDN/>
        <w:adjustRightInd/>
        <w:ind w:firstLine="567"/>
        <w:jc w:val="both"/>
        <w:textAlignment w:val="top"/>
        <w:rPr>
          <w:bCs/>
          <w:sz w:val="23"/>
          <w:szCs w:val="23"/>
        </w:rPr>
      </w:pPr>
    </w:p>
    <w:p w14:paraId="2D76BA51" w14:textId="77777777" w:rsidR="00C16215" w:rsidRDefault="00C16215" w:rsidP="00C16215">
      <w:pPr>
        <w:widowControl/>
        <w:autoSpaceDE/>
        <w:autoSpaceDN/>
        <w:adjustRightInd/>
        <w:jc w:val="center"/>
        <w:textAlignment w:val="top"/>
        <w:rPr>
          <w:b/>
          <w:sz w:val="23"/>
          <w:szCs w:val="23"/>
        </w:rPr>
      </w:pPr>
      <w:r w:rsidRPr="007A45D1">
        <w:rPr>
          <w:b/>
          <w:sz w:val="23"/>
          <w:szCs w:val="23"/>
        </w:rPr>
        <w:t>7. ЗАКЛЮЧИТЕЛЬНЫЕ ПОЛОЖЕНИЯ</w:t>
      </w:r>
    </w:p>
    <w:p w14:paraId="4988A107" w14:textId="77777777" w:rsidR="007A45D1" w:rsidRPr="007A45D1" w:rsidRDefault="007A45D1" w:rsidP="00C16215">
      <w:pPr>
        <w:widowControl/>
        <w:autoSpaceDE/>
        <w:autoSpaceDN/>
        <w:adjustRightInd/>
        <w:jc w:val="center"/>
        <w:textAlignment w:val="top"/>
        <w:rPr>
          <w:b/>
          <w:sz w:val="23"/>
          <w:szCs w:val="23"/>
        </w:rPr>
      </w:pPr>
    </w:p>
    <w:p w14:paraId="482076ED" w14:textId="4216CC4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7.1. Ассоциация размещает на своем сайте в сети Интернет информацию о порядке формирования, составе и стоимости (размере) компенсационного фонда ОДО, о порядке размещения средств компенсационного фонда ОДО в целях их сохранения и прироста, а также информацию о фактах осуществления выплат из компенсационного фонда ОДО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w:t>
      </w:r>
      <w:r w:rsidR="00B26AC8">
        <w:rPr>
          <w:bCs/>
          <w:sz w:val="23"/>
          <w:szCs w:val="23"/>
        </w:rPr>
        <w:t>,</w:t>
      </w:r>
      <w:r w:rsidRPr="00F32C72">
        <w:rPr>
          <w:bCs/>
          <w:sz w:val="23"/>
          <w:szCs w:val="23"/>
        </w:rPr>
        <w:t xml:space="preserve"> и об основаниях таких выплат, если такие выплаты осуществлялись. </w:t>
      </w:r>
    </w:p>
    <w:p w14:paraId="207F4694" w14:textId="53C8AD5B"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7.2. Информация, указанная в п</w:t>
      </w:r>
      <w:r w:rsidR="00DD44BA">
        <w:rPr>
          <w:bCs/>
          <w:sz w:val="23"/>
          <w:szCs w:val="23"/>
        </w:rPr>
        <w:t xml:space="preserve">. </w:t>
      </w:r>
      <w:r w:rsidRPr="00F32C72">
        <w:rPr>
          <w:bCs/>
          <w:sz w:val="23"/>
          <w:szCs w:val="23"/>
        </w:rPr>
        <w:t>7.1.</w:t>
      </w:r>
      <w:r w:rsidR="00583322" w:rsidRPr="00583322">
        <w:rPr>
          <w:bCs/>
          <w:sz w:val="23"/>
          <w:szCs w:val="23"/>
        </w:rPr>
        <w:t xml:space="preserve"> </w:t>
      </w:r>
      <w:r w:rsidR="00583322">
        <w:rPr>
          <w:bCs/>
          <w:sz w:val="23"/>
          <w:szCs w:val="23"/>
        </w:rPr>
        <w:t>настоящего Положения</w:t>
      </w:r>
      <w:r w:rsidRPr="00F32C72">
        <w:rPr>
          <w:bCs/>
          <w:sz w:val="23"/>
          <w:szCs w:val="23"/>
        </w:rPr>
        <w:t>, подлежит обновлению ежеквартально, не позднее чем в течение пяти рабочих дней с начала очередного квартала.</w:t>
      </w:r>
    </w:p>
    <w:p w14:paraId="4DC3657F" w14:textId="77777777" w:rsidR="00C16215" w:rsidRPr="00F32C72" w:rsidRDefault="00C16215" w:rsidP="00C16215">
      <w:pPr>
        <w:widowControl/>
        <w:autoSpaceDE/>
        <w:autoSpaceDN/>
        <w:adjustRightInd/>
        <w:ind w:firstLine="709"/>
        <w:jc w:val="both"/>
        <w:textAlignment w:val="top"/>
        <w:rPr>
          <w:bCs/>
          <w:sz w:val="23"/>
          <w:szCs w:val="23"/>
        </w:rPr>
      </w:pPr>
      <w:r w:rsidRPr="00F32C72">
        <w:rPr>
          <w:bCs/>
          <w:sz w:val="23"/>
          <w:szCs w:val="23"/>
        </w:rPr>
        <w:t>7.3. Настоящее Положение, изменения, внесенные в настоящее Положение, решение о признании утратившим силу настоящего Положения вступают в силу не ранее чем со дня внесения сведений о нем в государственный реестр саморегулируемых организаций. Со дня вступления в силу новой редакции Положения предыдущая редакция утрачивает силу.</w:t>
      </w:r>
    </w:p>
    <w:p w14:paraId="19C5DA8E" w14:textId="58FBA086" w:rsidR="00673A45" w:rsidRPr="00F32C72" w:rsidRDefault="00C16215" w:rsidP="00300DFD">
      <w:pPr>
        <w:widowControl/>
        <w:autoSpaceDE/>
        <w:autoSpaceDN/>
        <w:adjustRightInd/>
        <w:ind w:firstLine="709"/>
        <w:jc w:val="both"/>
        <w:textAlignment w:val="top"/>
        <w:rPr>
          <w:bCs/>
          <w:sz w:val="23"/>
          <w:szCs w:val="23"/>
        </w:rPr>
      </w:pPr>
      <w:r w:rsidRPr="00F32C72">
        <w:rPr>
          <w:bCs/>
          <w:sz w:val="23"/>
          <w:szCs w:val="23"/>
        </w:rPr>
        <w:t xml:space="preserve">7.4. Настоящее Положение не должно противоречить законам и иным нормативным актам Российской Федерации, а также Уставу Ассоциации. </w:t>
      </w:r>
      <w:r w:rsidR="00AD7170" w:rsidRPr="00F32C72">
        <w:rPr>
          <w:bCs/>
          <w:sz w:val="23"/>
          <w:szCs w:val="23"/>
        </w:rPr>
        <w:t>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14:paraId="75B45354" w14:textId="277789D3" w:rsidR="00A20FB5" w:rsidRDefault="00A20FB5">
      <w:pPr>
        <w:widowControl/>
        <w:autoSpaceDE/>
        <w:autoSpaceDN/>
        <w:adjustRightInd/>
        <w:spacing w:after="200" w:line="276" w:lineRule="auto"/>
        <w:rPr>
          <w:bCs/>
          <w:sz w:val="23"/>
          <w:szCs w:val="23"/>
        </w:rPr>
      </w:pPr>
      <w:r>
        <w:rPr>
          <w:bCs/>
          <w:sz w:val="23"/>
          <w:szCs w:val="23"/>
        </w:rPr>
        <w:br w:type="page"/>
      </w:r>
    </w:p>
    <w:p w14:paraId="2FEF2CA2" w14:textId="47617C80" w:rsidR="00673A45" w:rsidRPr="00F32C72" w:rsidRDefault="00A20FB5" w:rsidP="001922F6">
      <w:pPr>
        <w:shd w:val="clear" w:color="auto" w:fill="FFFFFF"/>
        <w:jc w:val="center"/>
        <w:rPr>
          <w:bCs/>
          <w:sz w:val="23"/>
          <w:szCs w:val="23"/>
        </w:rPr>
      </w:pPr>
      <w:bookmarkStart w:id="14" w:name="_GoBack"/>
      <w:bookmarkEnd w:id="14"/>
      <w:r>
        <w:rPr>
          <w:bCs/>
          <w:noProof/>
          <w:sz w:val="23"/>
          <w:szCs w:val="23"/>
        </w:rPr>
        <w:lastRenderedPageBreak/>
        <w:drawing>
          <wp:anchor distT="0" distB="0" distL="114300" distR="114300" simplePos="0" relativeHeight="251659264" behindDoc="0" locked="0" layoutInCell="1" allowOverlap="1" wp14:anchorId="2A452424" wp14:editId="1515B802">
            <wp:simplePos x="0" y="0"/>
            <wp:positionH relativeFrom="page">
              <wp:posOffset>76200</wp:posOffset>
            </wp:positionH>
            <wp:positionV relativeFrom="margin">
              <wp:posOffset>-1081405</wp:posOffset>
            </wp:positionV>
            <wp:extent cx="7391400" cy="104965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09997620250410103815_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91400" cy="10496550"/>
                    </a:xfrm>
                    <a:prstGeom prst="rect">
                      <a:avLst/>
                    </a:prstGeom>
                  </pic:spPr>
                </pic:pic>
              </a:graphicData>
            </a:graphic>
            <wp14:sizeRelH relativeFrom="margin">
              <wp14:pctWidth>0</wp14:pctWidth>
            </wp14:sizeRelH>
            <wp14:sizeRelV relativeFrom="margin">
              <wp14:pctHeight>0</wp14:pctHeight>
            </wp14:sizeRelV>
          </wp:anchor>
        </w:drawing>
      </w:r>
    </w:p>
    <w:sectPr w:rsidR="00673A45" w:rsidRPr="00F32C72" w:rsidSect="00214AD8">
      <w:headerReference w:type="default" r:id="rId10"/>
      <w:footerReference w:type="even" r:id="rId11"/>
      <w:footerReference w:type="default" r:id="rId12"/>
      <w:headerReference w:type="first" r:id="rId13"/>
      <w:footerReference w:type="first" r:id="rId14"/>
      <w:pgSz w:w="11906" w:h="16838"/>
      <w:pgMar w:top="1797" w:right="850" w:bottom="125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2DED" w14:textId="77777777" w:rsidR="00214AD8" w:rsidRDefault="00214AD8" w:rsidP="00D919C3">
      <w:r>
        <w:separator/>
      </w:r>
    </w:p>
  </w:endnote>
  <w:endnote w:type="continuationSeparator" w:id="0">
    <w:p w14:paraId="4ED41BED" w14:textId="77777777" w:rsidR="00214AD8" w:rsidRDefault="00214AD8" w:rsidP="00D9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FA98" w14:textId="77777777" w:rsidR="00F3621B" w:rsidRDefault="00BA1CD3" w:rsidP="005222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B8759A" w14:textId="77777777" w:rsidR="00F3621B" w:rsidRDefault="00F3621B" w:rsidP="0052227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88582"/>
      <w:docPartObj>
        <w:docPartGallery w:val="Page Numbers (Bottom of Page)"/>
        <w:docPartUnique/>
      </w:docPartObj>
    </w:sdtPr>
    <w:sdtEndPr/>
    <w:sdtContent>
      <w:p w14:paraId="58B0F4EC" w14:textId="3F8629C2" w:rsidR="005168F7" w:rsidRDefault="005168F7">
        <w:pPr>
          <w:pStyle w:val="a3"/>
          <w:jc w:val="right"/>
        </w:pPr>
        <w:r>
          <w:fldChar w:fldCharType="begin"/>
        </w:r>
        <w:r>
          <w:instrText>PAGE   \* MERGEFORMAT</w:instrText>
        </w:r>
        <w:r>
          <w:fldChar w:fldCharType="separate"/>
        </w:r>
        <w:r w:rsidR="00A20FB5">
          <w:rPr>
            <w:noProof/>
          </w:rPr>
          <w:t>15</w:t>
        </w:r>
        <w:r>
          <w:fldChar w:fldCharType="end"/>
        </w:r>
      </w:p>
    </w:sdtContent>
  </w:sdt>
  <w:p w14:paraId="682AD9C9" w14:textId="77777777" w:rsidR="00F3621B" w:rsidRDefault="00F3621B" w:rsidP="0052227E">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636E" w14:textId="23231409" w:rsidR="005168F7" w:rsidRDefault="005168F7">
    <w:pPr>
      <w:pStyle w:val="a3"/>
      <w:jc w:val="right"/>
    </w:pPr>
  </w:p>
  <w:p w14:paraId="7E6EABC3" w14:textId="77777777" w:rsidR="005168F7" w:rsidRDefault="005168F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0742" w14:textId="77777777" w:rsidR="00214AD8" w:rsidRDefault="00214AD8" w:rsidP="00D919C3">
      <w:r>
        <w:separator/>
      </w:r>
    </w:p>
  </w:footnote>
  <w:footnote w:type="continuationSeparator" w:id="0">
    <w:p w14:paraId="0BFCB427" w14:textId="77777777" w:rsidR="00214AD8" w:rsidRDefault="00214AD8" w:rsidP="00D91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A06F" w14:textId="77777777" w:rsidR="00B00A99" w:rsidRPr="00B00A99" w:rsidRDefault="00B00A99" w:rsidP="00B00A99">
    <w:pPr>
      <w:widowControl/>
      <w:pBdr>
        <w:bottom w:val="single" w:sz="12" w:space="1" w:color="auto"/>
      </w:pBdr>
      <w:tabs>
        <w:tab w:val="center" w:pos="4677"/>
        <w:tab w:val="right" w:pos="9355"/>
      </w:tabs>
      <w:autoSpaceDE/>
      <w:autoSpaceDN/>
      <w:adjustRightInd/>
      <w:spacing w:after="200" w:line="276" w:lineRule="auto"/>
      <w:jc w:val="right"/>
      <w:rPr>
        <w:rFonts w:eastAsia="Calibri"/>
        <w:sz w:val="22"/>
        <w:szCs w:val="22"/>
        <w:lang w:eastAsia="en-US"/>
      </w:rPr>
    </w:pPr>
    <w:r w:rsidRPr="00B00A99">
      <w:rPr>
        <w:rFonts w:eastAsia="Calibri"/>
        <w:i/>
        <w:sz w:val="24"/>
        <w:szCs w:val="24"/>
        <w:lang w:eastAsia="en-US"/>
      </w:rPr>
      <w:t>Положение о компенсационном фонде обеспечения договорных обязательств Ассоциации Саморегулируемая организация «Центр развития строительства»</w:t>
    </w:r>
  </w:p>
  <w:p w14:paraId="155AEC43" w14:textId="1EF961B2" w:rsidR="00F3621B" w:rsidRPr="00B00A99" w:rsidRDefault="00F3621B" w:rsidP="00B00A9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9443" w14:textId="77777777" w:rsidR="00B00A99" w:rsidRPr="007A45D1" w:rsidRDefault="00B00A99" w:rsidP="00B00A99">
    <w:pPr>
      <w:widowControl/>
      <w:pBdr>
        <w:bottom w:val="single" w:sz="12" w:space="1" w:color="auto"/>
      </w:pBdr>
      <w:tabs>
        <w:tab w:val="center" w:pos="4677"/>
        <w:tab w:val="right" w:pos="9355"/>
      </w:tabs>
      <w:autoSpaceDE/>
      <w:autoSpaceDN/>
      <w:adjustRightInd/>
      <w:spacing w:after="200" w:line="276" w:lineRule="auto"/>
      <w:jc w:val="right"/>
      <w:rPr>
        <w:rFonts w:eastAsia="Calibri"/>
        <w:sz w:val="22"/>
        <w:szCs w:val="22"/>
        <w:lang w:eastAsia="en-US"/>
      </w:rPr>
    </w:pPr>
    <w:r w:rsidRPr="007A45D1">
      <w:rPr>
        <w:rFonts w:eastAsia="Calibri"/>
        <w:i/>
        <w:sz w:val="22"/>
        <w:szCs w:val="22"/>
        <w:lang w:eastAsia="en-US"/>
      </w:rPr>
      <w:t>Положение о компенсационном фонде обеспечения договорных обязательств Ассоциации Саморегулируемая организация «Центр развития строительства»</w:t>
    </w:r>
  </w:p>
  <w:p w14:paraId="306460B6" w14:textId="2D8CAF2B" w:rsidR="00F3621B" w:rsidRPr="00B00A99" w:rsidRDefault="00F3621B" w:rsidP="00B00A9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45B9"/>
    <w:multiLevelType w:val="multilevel"/>
    <w:tmpl w:val="8B98C9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5F043F8"/>
    <w:multiLevelType w:val="multilevel"/>
    <w:tmpl w:val="6B10D5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F6"/>
    <w:rsid w:val="00037302"/>
    <w:rsid w:val="000428F6"/>
    <w:rsid w:val="00045AAF"/>
    <w:rsid w:val="00065BCF"/>
    <w:rsid w:val="00066485"/>
    <w:rsid w:val="000845E2"/>
    <w:rsid w:val="000B2EB8"/>
    <w:rsid w:val="000B3E6E"/>
    <w:rsid w:val="000B50AF"/>
    <w:rsid w:val="000B799B"/>
    <w:rsid w:val="000C3AE1"/>
    <w:rsid w:val="000C4DF7"/>
    <w:rsid w:val="000D0BD9"/>
    <w:rsid w:val="000F7482"/>
    <w:rsid w:val="00102D33"/>
    <w:rsid w:val="001231FF"/>
    <w:rsid w:val="001378BB"/>
    <w:rsid w:val="0014436F"/>
    <w:rsid w:val="00152CDE"/>
    <w:rsid w:val="00153E4B"/>
    <w:rsid w:val="00155C8A"/>
    <w:rsid w:val="0015608C"/>
    <w:rsid w:val="001641C4"/>
    <w:rsid w:val="00166538"/>
    <w:rsid w:val="00182446"/>
    <w:rsid w:val="00184566"/>
    <w:rsid w:val="00185936"/>
    <w:rsid w:val="00186D04"/>
    <w:rsid w:val="001871BF"/>
    <w:rsid w:val="001922F6"/>
    <w:rsid w:val="0019731A"/>
    <w:rsid w:val="001A593F"/>
    <w:rsid w:val="001B040E"/>
    <w:rsid w:val="001B1402"/>
    <w:rsid w:val="001B23F5"/>
    <w:rsid w:val="001C0A72"/>
    <w:rsid w:val="001C12E5"/>
    <w:rsid w:val="001F4655"/>
    <w:rsid w:val="00214AD8"/>
    <w:rsid w:val="00262802"/>
    <w:rsid w:val="0027345C"/>
    <w:rsid w:val="00285754"/>
    <w:rsid w:val="002874B7"/>
    <w:rsid w:val="002A7AEB"/>
    <w:rsid w:val="002B32DF"/>
    <w:rsid w:val="002B3FB0"/>
    <w:rsid w:val="002D22DA"/>
    <w:rsid w:val="002D7B7C"/>
    <w:rsid w:val="002E573E"/>
    <w:rsid w:val="00300DFD"/>
    <w:rsid w:val="003137A2"/>
    <w:rsid w:val="003223C0"/>
    <w:rsid w:val="0032415F"/>
    <w:rsid w:val="00330C7D"/>
    <w:rsid w:val="003557DA"/>
    <w:rsid w:val="00361F92"/>
    <w:rsid w:val="00365FF3"/>
    <w:rsid w:val="00375655"/>
    <w:rsid w:val="0037650D"/>
    <w:rsid w:val="0037786A"/>
    <w:rsid w:val="003814F2"/>
    <w:rsid w:val="003824F8"/>
    <w:rsid w:val="00386E68"/>
    <w:rsid w:val="00395B20"/>
    <w:rsid w:val="003B7FE4"/>
    <w:rsid w:val="003C367F"/>
    <w:rsid w:val="003C7F17"/>
    <w:rsid w:val="003D4C5C"/>
    <w:rsid w:val="003F2C64"/>
    <w:rsid w:val="003F56CA"/>
    <w:rsid w:val="00404599"/>
    <w:rsid w:val="004074DE"/>
    <w:rsid w:val="00426C28"/>
    <w:rsid w:val="00427338"/>
    <w:rsid w:val="00442015"/>
    <w:rsid w:val="004445E2"/>
    <w:rsid w:val="0046293F"/>
    <w:rsid w:val="00463B0C"/>
    <w:rsid w:val="004645B7"/>
    <w:rsid w:val="00473E9F"/>
    <w:rsid w:val="004853BC"/>
    <w:rsid w:val="00487C45"/>
    <w:rsid w:val="00490389"/>
    <w:rsid w:val="004A13EA"/>
    <w:rsid w:val="004C5195"/>
    <w:rsid w:val="004C7FC3"/>
    <w:rsid w:val="004D3D30"/>
    <w:rsid w:val="004E3634"/>
    <w:rsid w:val="00503CC7"/>
    <w:rsid w:val="00514519"/>
    <w:rsid w:val="005168F7"/>
    <w:rsid w:val="005232C9"/>
    <w:rsid w:val="00523C92"/>
    <w:rsid w:val="00526B41"/>
    <w:rsid w:val="005321A7"/>
    <w:rsid w:val="00543B0F"/>
    <w:rsid w:val="00554F07"/>
    <w:rsid w:val="00565753"/>
    <w:rsid w:val="00572179"/>
    <w:rsid w:val="00574338"/>
    <w:rsid w:val="00583322"/>
    <w:rsid w:val="005A1B20"/>
    <w:rsid w:val="005A6E43"/>
    <w:rsid w:val="005C1BB9"/>
    <w:rsid w:val="005C5A79"/>
    <w:rsid w:val="005C6C4F"/>
    <w:rsid w:val="005C77E6"/>
    <w:rsid w:val="005F5AA5"/>
    <w:rsid w:val="005F5D55"/>
    <w:rsid w:val="00606D2E"/>
    <w:rsid w:val="00607695"/>
    <w:rsid w:val="00613935"/>
    <w:rsid w:val="00613DDB"/>
    <w:rsid w:val="00620C74"/>
    <w:rsid w:val="00630BCF"/>
    <w:rsid w:val="006513CF"/>
    <w:rsid w:val="0065782D"/>
    <w:rsid w:val="006674BE"/>
    <w:rsid w:val="006706E5"/>
    <w:rsid w:val="00671869"/>
    <w:rsid w:val="00673A45"/>
    <w:rsid w:val="0067652F"/>
    <w:rsid w:val="00676998"/>
    <w:rsid w:val="00695E15"/>
    <w:rsid w:val="006B52A5"/>
    <w:rsid w:val="006B583C"/>
    <w:rsid w:val="006D1395"/>
    <w:rsid w:val="006D1E6A"/>
    <w:rsid w:val="006E02F7"/>
    <w:rsid w:val="00705EC8"/>
    <w:rsid w:val="0071169B"/>
    <w:rsid w:val="00713D46"/>
    <w:rsid w:val="007161CC"/>
    <w:rsid w:val="00720D53"/>
    <w:rsid w:val="007261D1"/>
    <w:rsid w:val="007371C5"/>
    <w:rsid w:val="0076648D"/>
    <w:rsid w:val="00783E4E"/>
    <w:rsid w:val="007914F2"/>
    <w:rsid w:val="007A45D1"/>
    <w:rsid w:val="007A472A"/>
    <w:rsid w:val="007A5EC4"/>
    <w:rsid w:val="007A7863"/>
    <w:rsid w:val="007C7E2B"/>
    <w:rsid w:val="007E52D1"/>
    <w:rsid w:val="007E6BEB"/>
    <w:rsid w:val="00802D95"/>
    <w:rsid w:val="00834ADF"/>
    <w:rsid w:val="00853855"/>
    <w:rsid w:val="00861906"/>
    <w:rsid w:val="00863058"/>
    <w:rsid w:val="008741D9"/>
    <w:rsid w:val="00884840"/>
    <w:rsid w:val="008856EF"/>
    <w:rsid w:val="008924EA"/>
    <w:rsid w:val="00895B43"/>
    <w:rsid w:val="008A05B1"/>
    <w:rsid w:val="008A3490"/>
    <w:rsid w:val="008C6738"/>
    <w:rsid w:val="008E6D28"/>
    <w:rsid w:val="00911BB8"/>
    <w:rsid w:val="0092584B"/>
    <w:rsid w:val="0093241C"/>
    <w:rsid w:val="009330CB"/>
    <w:rsid w:val="009531CA"/>
    <w:rsid w:val="0096239B"/>
    <w:rsid w:val="00971D6E"/>
    <w:rsid w:val="00977E66"/>
    <w:rsid w:val="009814C7"/>
    <w:rsid w:val="0098257F"/>
    <w:rsid w:val="00986B1D"/>
    <w:rsid w:val="00997BF1"/>
    <w:rsid w:val="009A3B6C"/>
    <w:rsid w:val="009B6476"/>
    <w:rsid w:val="009B648F"/>
    <w:rsid w:val="009C7573"/>
    <w:rsid w:val="009D20C1"/>
    <w:rsid w:val="009D552B"/>
    <w:rsid w:val="009D77B3"/>
    <w:rsid w:val="009E784E"/>
    <w:rsid w:val="009F268B"/>
    <w:rsid w:val="00A0446F"/>
    <w:rsid w:val="00A20FB5"/>
    <w:rsid w:val="00A262C5"/>
    <w:rsid w:val="00A45355"/>
    <w:rsid w:val="00A551BF"/>
    <w:rsid w:val="00A64874"/>
    <w:rsid w:val="00A72070"/>
    <w:rsid w:val="00A77E2A"/>
    <w:rsid w:val="00A82CBE"/>
    <w:rsid w:val="00A85180"/>
    <w:rsid w:val="00AB16D0"/>
    <w:rsid w:val="00AB51F4"/>
    <w:rsid w:val="00AB7978"/>
    <w:rsid w:val="00AC25FA"/>
    <w:rsid w:val="00AC34D2"/>
    <w:rsid w:val="00AD2C6C"/>
    <w:rsid w:val="00AD5C53"/>
    <w:rsid w:val="00AD7170"/>
    <w:rsid w:val="00AE5B09"/>
    <w:rsid w:val="00B00A99"/>
    <w:rsid w:val="00B26AC8"/>
    <w:rsid w:val="00B35686"/>
    <w:rsid w:val="00B35CE9"/>
    <w:rsid w:val="00B4258E"/>
    <w:rsid w:val="00B72954"/>
    <w:rsid w:val="00B77FD1"/>
    <w:rsid w:val="00B8086E"/>
    <w:rsid w:val="00BA1CD3"/>
    <w:rsid w:val="00BA2474"/>
    <w:rsid w:val="00BA67E2"/>
    <w:rsid w:val="00BB6F13"/>
    <w:rsid w:val="00BC2725"/>
    <w:rsid w:val="00BC6B8F"/>
    <w:rsid w:val="00BE0C3F"/>
    <w:rsid w:val="00C01D9A"/>
    <w:rsid w:val="00C05125"/>
    <w:rsid w:val="00C13762"/>
    <w:rsid w:val="00C1458D"/>
    <w:rsid w:val="00C16215"/>
    <w:rsid w:val="00C200B4"/>
    <w:rsid w:val="00C36CC3"/>
    <w:rsid w:val="00C456E4"/>
    <w:rsid w:val="00C4741B"/>
    <w:rsid w:val="00C60689"/>
    <w:rsid w:val="00C61D4B"/>
    <w:rsid w:val="00C712BB"/>
    <w:rsid w:val="00C7345A"/>
    <w:rsid w:val="00CA0D71"/>
    <w:rsid w:val="00CA4AE2"/>
    <w:rsid w:val="00CA532F"/>
    <w:rsid w:val="00CA7C06"/>
    <w:rsid w:val="00CB4ECE"/>
    <w:rsid w:val="00CB6E00"/>
    <w:rsid w:val="00CB7878"/>
    <w:rsid w:val="00CC6862"/>
    <w:rsid w:val="00CD5729"/>
    <w:rsid w:val="00CE2200"/>
    <w:rsid w:val="00CE29E8"/>
    <w:rsid w:val="00CF2BA4"/>
    <w:rsid w:val="00D10E36"/>
    <w:rsid w:val="00D132CB"/>
    <w:rsid w:val="00D72539"/>
    <w:rsid w:val="00D7592B"/>
    <w:rsid w:val="00D771C7"/>
    <w:rsid w:val="00D8179E"/>
    <w:rsid w:val="00D919C3"/>
    <w:rsid w:val="00DA6BE0"/>
    <w:rsid w:val="00DB37F8"/>
    <w:rsid w:val="00DB4082"/>
    <w:rsid w:val="00DC1C14"/>
    <w:rsid w:val="00DD44BA"/>
    <w:rsid w:val="00DF433C"/>
    <w:rsid w:val="00DF7B32"/>
    <w:rsid w:val="00E05835"/>
    <w:rsid w:val="00E10857"/>
    <w:rsid w:val="00E10D04"/>
    <w:rsid w:val="00E24FEC"/>
    <w:rsid w:val="00E27A2E"/>
    <w:rsid w:val="00E33974"/>
    <w:rsid w:val="00E449E1"/>
    <w:rsid w:val="00E52AC2"/>
    <w:rsid w:val="00E552F1"/>
    <w:rsid w:val="00E6010F"/>
    <w:rsid w:val="00E72375"/>
    <w:rsid w:val="00E77F89"/>
    <w:rsid w:val="00E91990"/>
    <w:rsid w:val="00E92F05"/>
    <w:rsid w:val="00E9520B"/>
    <w:rsid w:val="00E969E7"/>
    <w:rsid w:val="00EA59ED"/>
    <w:rsid w:val="00EB0A67"/>
    <w:rsid w:val="00EB7BD8"/>
    <w:rsid w:val="00ED16C3"/>
    <w:rsid w:val="00ED6449"/>
    <w:rsid w:val="00EE2FC6"/>
    <w:rsid w:val="00F03742"/>
    <w:rsid w:val="00F0484A"/>
    <w:rsid w:val="00F238D7"/>
    <w:rsid w:val="00F2626A"/>
    <w:rsid w:val="00F31B0B"/>
    <w:rsid w:val="00F32C72"/>
    <w:rsid w:val="00F3621B"/>
    <w:rsid w:val="00F37163"/>
    <w:rsid w:val="00F4080E"/>
    <w:rsid w:val="00F41990"/>
    <w:rsid w:val="00F50503"/>
    <w:rsid w:val="00F51D44"/>
    <w:rsid w:val="00F53944"/>
    <w:rsid w:val="00F62B96"/>
    <w:rsid w:val="00F64B59"/>
    <w:rsid w:val="00F8177B"/>
    <w:rsid w:val="00F85D2B"/>
    <w:rsid w:val="00FA26A8"/>
    <w:rsid w:val="00FA2D64"/>
    <w:rsid w:val="00FB6E88"/>
    <w:rsid w:val="00FC0959"/>
    <w:rsid w:val="00FC7C1A"/>
    <w:rsid w:val="00FE0E87"/>
    <w:rsid w:val="00FE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0AD1"/>
  <w15:docId w15:val="{D3484069-F7D5-458C-B112-B18971DA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5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1922F6"/>
    <w:pPr>
      <w:tabs>
        <w:tab w:val="center" w:pos="4677"/>
        <w:tab w:val="right" w:pos="9355"/>
      </w:tabs>
    </w:pPr>
  </w:style>
  <w:style w:type="character" w:customStyle="1" w:styleId="a4">
    <w:name w:val="Нижний колонтитул Знак"/>
    <w:basedOn w:val="a0"/>
    <w:link w:val="a3"/>
    <w:uiPriority w:val="99"/>
    <w:rsid w:val="001922F6"/>
    <w:rPr>
      <w:rFonts w:ascii="Times New Roman" w:eastAsia="Times New Roman" w:hAnsi="Times New Roman" w:cs="Times New Roman"/>
      <w:sz w:val="20"/>
      <w:szCs w:val="20"/>
      <w:lang w:eastAsia="ru-RU"/>
    </w:rPr>
  </w:style>
  <w:style w:type="character" w:styleId="a5">
    <w:name w:val="page number"/>
    <w:basedOn w:val="a0"/>
    <w:rsid w:val="001922F6"/>
  </w:style>
  <w:style w:type="paragraph" w:styleId="a6">
    <w:name w:val="header"/>
    <w:basedOn w:val="a"/>
    <w:link w:val="a7"/>
    <w:rsid w:val="001922F6"/>
    <w:pPr>
      <w:tabs>
        <w:tab w:val="center" w:pos="4677"/>
        <w:tab w:val="right" w:pos="9355"/>
      </w:tabs>
    </w:pPr>
  </w:style>
  <w:style w:type="character" w:customStyle="1" w:styleId="a7">
    <w:name w:val="Верхний колонтитул Знак"/>
    <w:basedOn w:val="a0"/>
    <w:link w:val="a6"/>
    <w:rsid w:val="001922F6"/>
    <w:rPr>
      <w:rFonts w:ascii="Times New Roman" w:eastAsia="Times New Roman" w:hAnsi="Times New Roman" w:cs="Times New Roman"/>
      <w:sz w:val="20"/>
      <w:szCs w:val="20"/>
      <w:lang w:eastAsia="ru-RU"/>
    </w:rPr>
  </w:style>
  <w:style w:type="paragraph" w:styleId="a8">
    <w:name w:val="List Paragraph"/>
    <w:basedOn w:val="a"/>
    <w:uiPriority w:val="34"/>
    <w:qFormat/>
    <w:rsid w:val="00386E68"/>
    <w:pPr>
      <w:ind w:left="720"/>
      <w:contextualSpacing/>
    </w:pPr>
  </w:style>
  <w:style w:type="paragraph" w:customStyle="1" w:styleId="a9">
    <w:name w:val="Знак"/>
    <w:basedOn w:val="a"/>
    <w:rsid w:val="00442015"/>
    <w:pPr>
      <w:widowControl/>
      <w:autoSpaceDE/>
      <w:autoSpaceDN/>
      <w:adjustRightInd/>
      <w:spacing w:after="160" w:line="240" w:lineRule="exact"/>
      <w:jc w:val="both"/>
    </w:pPr>
    <w:rPr>
      <w:sz w:val="24"/>
      <w:lang w:val="en-US" w:eastAsia="en-US"/>
    </w:rPr>
  </w:style>
  <w:style w:type="paragraph" w:styleId="aa">
    <w:name w:val="Balloon Text"/>
    <w:basedOn w:val="a"/>
    <w:link w:val="ab"/>
    <w:uiPriority w:val="99"/>
    <w:semiHidden/>
    <w:unhideWhenUsed/>
    <w:rsid w:val="00FA2D64"/>
    <w:rPr>
      <w:rFonts w:ascii="Segoe UI" w:hAnsi="Segoe UI" w:cs="Segoe UI"/>
      <w:sz w:val="18"/>
      <w:szCs w:val="18"/>
    </w:rPr>
  </w:style>
  <w:style w:type="character" w:customStyle="1" w:styleId="ab">
    <w:name w:val="Текст выноски Знак"/>
    <w:basedOn w:val="a0"/>
    <w:link w:val="aa"/>
    <w:uiPriority w:val="99"/>
    <w:semiHidden/>
    <w:rsid w:val="00FA2D64"/>
    <w:rPr>
      <w:rFonts w:ascii="Segoe UI" w:eastAsia="Times New Roman" w:hAnsi="Segoe UI" w:cs="Segoe UI"/>
      <w:sz w:val="18"/>
      <w:szCs w:val="18"/>
      <w:lang w:eastAsia="ru-RU"/>
    </w:rPr>
  </w:style>
  <w:style w:type="paragraph" w:customStyle="1" w:styleId="ac">
    <w:basedOn w:val="a"/>
    <w:next w:val="ad"/>
    <w:uiPriority w:val="99"/>
    <w:unhideWhenUsed/>
    <w:rsid w:val="001231FF"/>
    <w:pPr>
      <w:widowControl/>
      <w:autoSpaceDE/>
      <w:autoSpaceDN/>
      <w:adjustRightInd/>
      <w:spacing w:before="100" w:beforeAutospacing="1" w:after="100" w:afterAutospacing="1"/>
    </w:pPr>
    <w:rPr>
      <w:sz w:val="24"/>
      <w:szCs w:val="24"/>
    </w:rPr>
  </w:style>
  <w:style w:type="paragraph" w:styleId="ad">
    <w:name w:val="Normal (Web)"/>
    <w:basedOn w:val="a"/>
    <w:uiPriority w:val="99"/>
    <w:semiHidden/>
    <w:unhideWhenUsed/>
    <w:rsid w:val="00B00A99"/>
    <w:rPr>
      <w:sz w:val="24"/>
      <w:szCs w:val="24"/>
    </w:rPr>
  </w:style>
  <w:style w:type="paragraph" w:styleId="ae">
    <w:name w:val="Revision"/>
    <w:hidden/>
    <w:uiPriority w:val="99"/>
    <w:semiHidden/>
    <w:rsid w:val="005C1BB9"/>
    <w:pPr>
      <w:spacing w:after="0" w:line="240" w:lineRule="auto"/>
    </w:pPr>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5C1BB9"/>
    <w:rPr>
      <w:sz w:val="16"/>
      <w:szCs w:val="16"/>
    </w:rPr>
  </w:style>
  <w:style w:type="paragraph" w:styleId="af0">
    <w:name w:val="annotation text"/>
    <w:basedOn w:val="a"/>
    <w:link w:val="af1"/>
    <w:uiPriority w:val="99"/>
    <w:semiHidden/>
    <w:unhideWhenUsed/>
    <w:rsid w:val="005C1BB9"/>
  </w:style>
  <w:style w:type="character" w:customStyle="1" w:styleId="af1">
    <w:name w:val="Текст примечания Знак"/>
    <w:basedOn w:val="a0"/>
    <w:link w:val="af0"/>
    <w:uiPriority w:val="99"/>
    <w:semiHidden/>
    <w:rsid w:val="005C1BB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5C1BB9"/>
    <w:rPr>
      <w:b/>
      <w:bCs/>
    </w:rPr>
  </w:style>
  <w:style w:type="character" w:customStyle="1" w:styleId="af3">
    <w:name w:val="Тема примечания Знак"/>
    <w:basedOn w:val="af1"/>
    <w:link w:val="af2"/>
    <w:uiPriority w:val="99"/>
    <w:semiHidden/>
    <w:rsid w:val="005C1BB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0556">
      <w:bodyDiv w:val="1"/>
      <w:marLeft w:val="0"/>
      <w:marRight w:val="0"/>
      <w:marTop w:val="0"/>
      <w:marBottom w:val="0"/>
      <w:divBdr>
        <w:top w:val="none" w:sz="0" w:space="0" w:color="auto"/>
        <w:left w:val="none" w:sz="0" w:space="0" w:color="auto"/>
        <w:bottom w:val="none" w:sz="0" w:space="0" w:color="auto"/>
        <w:right w:val="none" w:sz="0" w:space="0" w:color="auto"/>
      </w:divBdr>
    </w:div>
    <w:div w:id="14303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1980-A2F9-4C85-8F91-C5170D0A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7073</Words>
  <Characters>40320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dc:creator>
  <cp:lastModifiedBy>Светлана Горбаченко</cp:lastModifiedBy>
  <cp:revision>2</cp:revision>
  <cp:lastPrinted>2025-03-25T06:13:00Z</cp:lastPrinted>
  <dcterms:created xsi:type="dcterms:W3CDTF">2025-04-10T07:41:00Z</dcterms:created>
  <dcterms:modified xsi:type="dcterms:W3CDTF">2025-04-10T07:41:00Z</dcterms:modified>
</cp:coreProperties>
</file>