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октяб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ткрытого акционерного общества «Ишимаг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2012388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1700039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октябр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