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МУ-Дон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171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48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