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Авангар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7464567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8425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енИнж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1654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52048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3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